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4795" w14:textId="77777777" w:rsidR="005F1EC8" w:rsidRDefault="005F1EC8"/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770"/>
      </w:tblGrid>
      <w:tr w:rsidR="00A37FD1" w:rsidRPr="00B73C5F" w14:paraId="35736A60" w14:textId="77777777" w:rsidTr="001A5501">
        <w:tc>
          <w:tcPr>
            <w:tcW w:w="5016" w:type="dxa"/>
          </w:tcPr>
          <w:p w14:paraId="6F5EF119" w14:textId="2B6003A3" w:rsidR="00A37FD1" w:rsidRPr="007E0029" w:rsidRDefault="00A37FD1" w:rsidP="00C52B78">
            <w:pPr>
              <w:tabs>
                <w:tab w:val="left" w:pos="1134"/>
                <w:tab w:val="left" w:pos="1587"/>
              </w:tabs>
              <w:rPr>
                <w:rFonts w:ascii="Arial Narrow" w:hAnsi="Arial Narrow"/>
                <w:b/>
              </w:rPr>
            </w:pPr>
            <w:r w:rsidRPr="007E0029">
              <w:rPr>
                <w:rFonts w:ascii="Arial Narrow" w:hAnsi="Arial Narrow"/>
                <w:b/>
              </w:rPr>
              <w:tab/>
            </w:r>
          </w:p>
          <w:p w14:paraId="28544159" w14:textId="307C02EE" w:rsidR="007E0029" w:rsidRPr="00B00764" w:rsidRDefault="00521D82" w:rsidP="00462F83">
            <w:pPr>
              <w:tabs>
                <w:tab w:val="left" w:pos="1134"/>
                <w:tab w:val="left" w:pos="1587"/>
                <w:tab w:val="left" w:pos="3828"/>
              </w:tabs>
              <w:jc w:val="both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ТЕХ</w:t>
            </w:r>
            <w:r w:rsidR="007E0029">
              <w:rPr>
                <w:rFonts w:ascii="Arial Narrow" w:hAnsi="Arial Narrow"/>
                <w:b/>
                <w:u w:val="single"/>
              </w:rPr>
              <w:t>Н</w:t>
            </w:r>
            <w:r>
              <w:rPr>
                <w:rFonts w:ascii="Arial Narrow" w:hAnsi="Arial Narrow"/>
                <w:b/>
                <w:u w:val="single"/>
              </w:rPr>
              <w:t>И</w:t>
            </w:r>
            <w:r w:rsidR="007E0029">
              <w:rPr>
                <w:rFonts w:ascii="Arial Narrow" w:hAnsi="Arial Narrow"/>
                <w:b/>
                <w:u w:val="single"/>
              </w:rPr>
              <w:t xml:space="preserve">ЧЕСКОЕ ЗАДАНИЕ </w:t>
            </w:r>
            <w:r w:rsidR="005F1EC8">
              <w:rPr>
                <w:rFonts w:ascii="Arial Narrow" w:hAnsi="Arial Narrow"/>
                <w:b/>
                <w:u w:val="single"/>
              </w:rPr>
              <w:t xml:space="preserve">ДЛЯ </w:t>
            </w:r>
            <w:r w:rsidR="000B2E8F">
              <w:rPr>
                <w:rFonts w:ascii="Arial Narrow" w:hAnsi="Arial Narrow"/>
                <w:b/>
                <w:u w:val="single"/>
                <w:lang w:val="ky-KG"/>
              </w:rPr>
              <w:t xml:space="preserve">ОКАЗАНИЯ 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>УСЛУГ П</w:t>
            </w:r>
            <w:r w:rsidR="00462F83">
              <w:rPr>
                <w:rFonts w:ascii="Arial Narrow" w:hAnsi="Arial Narrow"/>
                <w:b/>
                <w:u w:val="single"/>
                <w:lang w:val="ky-KG"/>
              </w:rPr>
              <w:t>О СОЗДАНИЮ ВИДЕОРОЛИКА О Д</w:t>
            </w:r>
            <w:r w:rsidR="00462F83">
              <w:rPr>
                <w:rFonts w:ascii="Arial Narrow" w:hAnsi="Arial Narrow"/>
                <w:b/>
                <w:u w:val="single"/>
              </w:rPr>
              <w:t>Е</w:t>
            </w:r>
            <w:r w:rsidR="005F762A">
              <w:rPr>
                <w:rFonts w:ascii="Arial Narrow" w:hAnsi="Arial Narrow"/>
                <w:b/>
                <w:u w:val="single"/>
                <w:lang w:val="ky-KG"/>
              </w:rPr>
              <w:t xml:space="preserve">ЯТЕЛЬНОСТИ И УСЛУГАХ 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>БУФЕРНОЙ ЗОНЫ КООПЕРАТИВА “АЛАЙ ТОО АСЕЛИ</w:t>
            </w:r>
            <w:r w:rsidR="000D4A40" w:rsidRPr="000D4A40">
              <w:rPr>
                <w:rFonts w:ascii="Arial Narrow" w:hAnsi="Arial Narrow"/>
                <w:b/>
                <w:u w:val="single"/>
              </w:rPr>
              <w:t>”</w:t>
            </w:r>
            <w:r w:rsidR="005F762A">
              <w:rPr>
                <w:rFonts w:ascii="Arial Narrow" w:hAnsi="Arial Narrow"/>
                <w:b/>
                <w:u w:val="single"/>
              </w:rPr>
              <w:t xml:space="preserve"> 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>И ПОСЛЕДУЮЩ</w:t>
            </w:r>
            <w:r w:rsidR="00B73C5F">
              <w:rPr>
                <w:rFonts w:ascii="Arial Narrow" w:hAnsi="Arial Narrow"/>
                <w:b/>
                <w:u w:val="single"/>
              </w:rPr>
              <w:t>ЕЙ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 xml:space="preserve"> ТРАНСЛЯЦИ</w:t>
            </w:r>
            <w:r w:rsidR="00B73C5F">
              <w:rPr>
                <w:rFonts w:ascii="Arial Narrow" w:hAnsi="Arial Narrow"/>
                <w:b/>
                <w:u w:val="single"/>
                <w:lang w:val="ky-KG"/>
              </w:rPr>
              <w:t>И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 xml:space="preserve"> НА МЕСТНЫХ </w:t>
            </w:r>
            <w:r w:rsidR="005F762A">
              <w:rPr>
                <w:rFonts w:ascii="Arial Narrow" w:hAnsi="Arial Narrow"/>
                <w:b/>
                <w:u w:val="single"/>
                <w:lang w:val="ky-KG"/>
              </w:rPr>
              <w:t xml:space="preserve">МЕЖОБЛАСТНЫХ 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>ТВ КАНА</w:t>
            </w:r>
            <w:r w:rsidR="005F762A">
              <w:rPr>
                <w:rFonts w:ascii="Arial Narrow" w:hAnsi="Arial Narrow"/>
                <w:b/>
                <w:u w:val="single"/>
                <w:lang w:val="ky-KG"/>
              </w:rPr>
              <w:t>ЛА</w:t>
            </w:r>
            <w:r w:rsidR="000D4A40">
              <w:rPr>
                <w:rFonts w:ascii="Arial Narrow" w:hAnsi="Arial Narrow"/>
                <w:b/>
                <w:u w:val="single"/>
                <w:lang w:val="ky-KG"/>
              </w:rPr>
              <w:t>Х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322"/>
              <w:gridCol w:w="2478"/>
            </w:tblGrid>
            <w:tr w:rsidR="007E0029" w:rsidRPr="007E0029" w14:paraId="3A58DF9E" w14:textId="77777777" w:rsidTr="00C57D2A">
              <w:trPr>
                <w:trHeight w:val="394"/>
              </w:trPr>
              <w:tc>
                <w:tcPr>
                  <w:tcW w:w="3227" w:type="dxa"/>
                  <w:vAlign w:val="center"/>
                </w:tcPr>
                <w:p w14:paraId="435BB126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2FA7D307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5B782BEE" w14:textId="77777777" w:rsidR="007E0029" w:rsidRDefault="007E0029" w:rsidP="001A5501">
                  <w:pPr>
                    <w:tabs>
                      <w:tab w:val="left" w:pos="2111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Контактная информация:</w:t>
                  </w:r>
                  <w:r w:rsidR="001A5501">
                    <w:rPr>
                      <w:rFonts w:ascii="Arial Narrow" w:hAnsi="Arial Narrow" w:cs="Arial"/>
                    </w:rPr>
                    <w:t xml:space="preserve">                                                      </w:t>
                  </w:r>
                </w:p>
                <w:p w14:paraId="54576D50" w14:textId="2B0AE176" w:rsidR="001A5501" w:rsidRPr="00066D13" w:rsidRDefault="001A5501" w:rsidP="001A5501">
                  <w:pPr>
                    <w:tabs>
                      <w:tab w:val="left" w:pos="2111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ky-KG"/>
                    </w:rPr>
                  </w:pPr>
                </w:p>
              </w:tc>
              <w:tc>
                <w:tcPr>
                  <w:tcW w:w="5985" w:type="dxa"/>
                  <w:vAlign w:val="center"/>
                </w:tcPr>
                <w:p w14:paraId="7A666210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390971A0" w14:textId="3AA2C27B" w:rsidR="001A5501" w:rsidRPr="007E0029" w:rsidRDefault="001A5501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proofErr w:type="spellStart"/>
                  <w:r>
                    <w:rPr>
                      <w:rFonts w:ascii="Arial Narrow" w:hAnsi="Arial Narrow" w:cs="Arial"/>
                    </w:rPr>
                    <w:t>Нургул</w:t>
                  </w:r>
                  <w:proofErr w:type="spellEnd"/>
                  <w:r>
                    <w:rPr>
                      <w:rFonts w:ascii="Arial Narrow" w:hAnsi="Arial Narrow" w:cs="Arial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</w:rPr>
                    <w:t>Таштанова</w:t>
                  </w:r>
                  <w:proofErr w:type="spellEnd"/>
                </w:p>
              </w:tc>
            </w:tr>
            <w:tr w:rsidR="007E0029" w:rsidRPr="007E0029" w14:paraId="2DE1F4DA" w14:textId="77777777" w:rsidTr="00C57D2A">
              <w:trPr>
                <w:trHeight w:val="430"/>
              </w:trPr>
              <w:tc>
                <w:tcPr>
                  <w:tcW w:w="3227" w:type="dxa"/>
                  <w:vAlign w:val="center"/>
                </w:tcPr>
                <w:p w14:paraId="7E8777BA" w14:textId="0914DAED" w:rsidR="007E0029" w:rsidRPr="00142267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Номер отдела:</w:t>
                  </w:r>
                  <w:r w:rsidR="00DC3F9C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5985" w:type="dxa"/>
                  <w:vAlign w:val="center"/>
                </w:tcPr>
                <w:p w14:paraId="2E0917C7" w14:textId="74935228" w:rsidR="007E0029" w:rsidRPr="001A5501" w:rsidRDefault="001A5501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1A5501">
                    <w:rPr>
                      <w:rFonts w:ascii="Arial Narrow" w:hAnsi="Arial Narrow" w:cs="Arial"/>
                    </w:rPr>
                    <w:t xml:space="preserve">0404. </w:t>
                  </w:r>
                  <w:r>
                    <w:rPr>
                      <w:rFonts w:ascii="Arial Narrow" w:hAnsi="Arial Narrow" w:cs="Arial"/>
                      <w:lang w:val="en-US"/>
                    </w:rPr>
                    <w:t>1020</w:t>
                  </w:r>
                </w:p>
              </w:tc>
            </w:tr>
            <w:tr w:rsidR="007E0029" w:rsidRPr="007E0029" w14:paraId="55BD6FF5" w14:textId="77777777" w:rsidTr="00C57D2A">
              <w:trPr>
                <w:trHeight w:val="617"/>
              </w:trPr>
              <w:tc>
                <w:tcPr>
                  <w:tcW w:w="3227" w:type="dxa"/>
                  <w:vAlign w:val="center"/>
                </w:tcPr>
                <w:p w14:paraId="507B1494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1CD15340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</w:p>
                <w:p w14:paraId="25737DCB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Номер проекта/мандата:</w:t>
                  </w:r>
                </w:p>
              </w:tc>
              <w:tc>
                <w:tcPr>
                  <w:tcW w:w="5985" w:type="dxa"/>
                  <w:vAlign w:val="center"/>
                </w:tcPr>
                <w:p w14:paraId="5AAD896B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E7DC24F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99434E1" w14:textId="77777777" w:rsidR="00583329" w:rsidRPr="007E0029" w:rsidRDefault="005833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KGZ_1251.11.3.0. </w:t>
                  </w:r>
                </w:p>
              </w:tc>
            </w:tr>
            <w:tr w:rsidR="007E0029" w:rsidRPr="007E0029" w14:paraId="5A2BD550" w14:textId="77777777" w:rsidTr="00C57D2A">
              <w:trPr>
                <w:trHeight w:val="430"/>
              </w:trPr>
              <w:tc>
                <w:tcPr>
                  <w:tcW w:w="3227" w:type="dxa"/>
                  <w:vAlign w:val="center"/>
                </w:tcPr>
                <w:p w14:paraId="5F7CEA23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proofErr w:type="spellStart"/>
                  <w:r w:rsidRPr="007E0029">
                    <w:rPr>
                      <w:rFonts w:ascii="Arial Narrow" w:hAnsi="Arial Narrow" w:cs="Arial"/>
                    </w:rPr>
                    <w:t>Project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E0029">
                    <w:rPr>
                      <w:rFonts w:ascii="Arial Narrow" w:hAnsi="Arial Narrow" w:cs="Arial"/>
                    </w:rPr>
                    <w:t>mandate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 xml:space="preserve"> </w:t>
                  </w:r>
                  <w:proofErr w:type="spellStart"/>
                  <w:r w:rsidRPr="007E0029">
                    <w:rPr>
                      <w:rFonts w:ascii="Arial Narrow" w:hAnsi="Arial Narrow" w:cs="Arial"/>
                    </w:rPr>
                    <w:t>name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>/</w:t>
                  </w:r>
                  <w:proofErr w:type="spellStart"/>
                  <w:r w:rsidRPr="007E0029">
                    <w:rPr>
                      <w:rFonts w:ascii="Arial Narrow" w:hAnsi="Arial Narrow" w:cs="Arial"/>
                    </w:rPr>
                    <w:t>country</w:t>
                  </w:r>
                  <w:proofErr w:type="spellEnd"/>
                  <w:r w:rsidRPr="007E0029">
                    <w:rPr>
                      <w:rFonts w:ascii="Arial Narrow" w:hAnsi="Arial Narrow" w:cs="Arial"/>
                    </w:rPr>
                    <w:t xml:space="preserve"> </w:t>
                  </w:r>
                </w:p>
                <w:p w14:paraId="562F1C47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Название проекта/мандата/страна:</w:t>
                  </w:r>
                </w:p>
              </w:tc>
              <w:tc>
                <w:tcPr>
                  <w:tcW w:w="5985" w:type="dxa"/>
                  <w:vAlign w:val="center"/>
                </w:tcPr>
                <w:p w14:paraId="685CA848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45B0BFDA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28BCE50A" w14:textId="77777777" w:rsid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  <w:p w14:paraId="71AB781D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«БАЙ-АЛАЙ» - Программа по создания малого бизнеса и доходоприносящей деятельности в Алае и Чо</w:t>
                  </w:r>
                  <w:r w:rsidRPr="007E0029">
                    <w:rPr>
                      <w:rFonts w:ascii="Calibri" w:hAnsi="Calibri" w:cs="Calibri"/>
                    </w:rPr>
                    <w:t>н</w:t>
                  </w:r>
                  <w:r w:rsidRPr="007E0029">
                    <w:rPr>
                      <w:rFonts w:ascii="Arial Narrow" w:hAnsi="Arial Narrow" w:cs="Arial"/>
                    </w:rPr>
                    <w:t xml:space="preserve"> -Алае, Фаза 2_Кыргызстан</w:t>
                  </w:r>
                </w:p>
              </w:tc>
            </w:tr>
          </w:tbl>
          <w:p w14:paraId="5EA343BD" w14:textId="77777777" w:rsidR="007E0029" w:rsidRPr="007E0029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386A9628" w14:textId="77777777" w:rsidR="007E0029" w:rsidRPr="007E0029" w:rsidRDefault="007E0029" w:rsidP="007E0029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</w:rPr>
            </w:pPr>
          </w:p>
          <w:p w14:paraId="6C0F56F8" w14:textId="77777777" w:rsidR="007E0029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  <w:b/>
              </w:rPr>
            </w:pPr>
            <w:proofErr w:type="gramStart"/>
            <w:r w:rsidRPr="007E0029">
              <w:rPr>
                <w:rFonts w:ascii="Arial Narrow" w:hAnsi="Arial Narrow" w:cs="Arial"/>
                <w:b/>
              </w:rPr>
              <w:t>Клиент</w:t>
            </w:r>
            <w:r>
              <w:rPr>
                <w:rFonts w:ascii="Arial Narrow" w:hAnsi="Arial Narrow" w:cs="Arial"/>
                <w:b/>
              </w:rPr>
              <w:t xml:space="preserve">:   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      </w:t>
            </w:r>
            <w:r w:rsidRPr="007E0029">
              <w:rPr>
                <w:rFonts w:ascii="Arial Narrow" w:hAnsi="Arial Narrow" w:cs="Arial"/>
                <w:b/>
              </w:rPr>
              <w:t xml:space="preserve">ХЕЛЬВЕТАС Свисс </w:t>
            </w:r>
            <w:r>
              <w:rPr>
                <w:rFonts w:ascii="Arial Narrow" w:hAnsi="Arial Narrow" w:cs="Arial"/>
                <w:b/>
              </w:rPr>
              <w:t>И</w:t>
            </w:r>
            <w:r w:rsidRPr="007E0029">
              <w:rPr>
                <w:rFonts w:ascii="Arial Narrow" w:hAnsi="Arial Narrow" w:cs="Arial"/>
                <w:b/>
              </w:rPr>
              <w:t>нтеркооперейшн</w:t>
            </w:r>
          </w:p>
          <w:p w14:paraId="23884B27" w14:textId="77777777" w:rsidR="007E0029" w:rsidRPr="007E0029" w:rsidRDefault="007E0029" w:rsidP="007E002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</w:rPr>
              <w:t>ул. 7-я Линия № 65, Бишкеке 720044</w:t>
            </w:r>
            <w:r>
              <w:rPr>
                <w:rFonts w:ascii="Arial Narrow" w:hAnsi="Arial Narrow" w:cs="Arial"/>
              </w:rPr>
              <w:t>,</w:t>
            </w:r>
            <w:r w:rsidRPr="007E0029">
              <w:rPr>
                <w:rFonts w:ascii="Arial Narrow" w:hAnsi="Arial Narrow" w:cs="Arial"/>
              </w:rPr>
              <w:t xml:space="preserve"> Кыргызстан</w:t>
            </w:r>
          </w:p>
          <w:p w14:paraId="3EB7CFBD" w14:textId="77777777" w:rsidR="007E0029" w:rsidRPr="00583329" w:rsidRDefault="007E0029" w:rsidP="007E002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Pr="0058332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58332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7E0029">
              <w:rPr>
                <w:rFonts w:ascii="Arial Narrow" w:hAnsi="Arial Narrow" w:cs="Arial"/>
              </w:rPr>
              <w:t>л</w:t>
            </w:r>
            <w:r w:rsidRPr="00583329">
              <w:rPr>
                <w:rFonts w:ascii="Arial Narrow" w:hAnsi="Arial Narrow" w:cs="Arial"/>
                <w:lang w:val="en-US"/>
              </w:rPr>
              <w:t>:+996 312 214 572</w:t>
            </w:r>
          </w:p>
          <w:p w14:paraId="2CA964D2" w14:textId="77777777" w:rsidR="007E0029" w:rsidRPr="00583329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583329">
              <w:rPr>
                <w:rFonts w:ascii="Arial Narrow" w:hAnsi="Arial Narrow" w:cs="Arial"/>
                <w:lang w:val="en-US"/>
              </w:rPr>
              <w:t xml:space="preserve">E-Mail: </w:t>
            </w:r>
            <w:r w:rsidRPr="0058332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kyrgyzstan@helvestas.org</w:t>
            </w:r>
          </w:p>
          <w:p w14:paraId="798D99FD" w14:textId="77777777" w:rsidR="007E0029" w:rsidRPr="00583329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spacing w:val="-2"/>
                <w:lang w:val="en-US"/>
              </w:rPr>
            </w:pPr>
          </w:p>
          <w:p w14:paraId="4859669C" w14:textId="77777777" w:rsidR="007E0029" w:rsidRPr="007E0029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2158"/>
              </w:tabs>
              <w:rPr>
                <w:rFonts w:ascii="Arial Narrow" w:hAnsi="Arial Narrow" w:cs="Arial"/>
                <w:b/>
              </w:rPr>
            </w:pPr>
            <w:r w:rsidRPr="007E0029">
              <w:rPr>
                <w:rFonts w:ascii="Arial Narrow" w:hAnsi="Arial Narrow" w:cs="Arial"/>
                <w:b/>
                <w:spacing w:val="-2"/>
              </w:rPr>
              <w:t xml:space="preserve">Партнер по </w:t>
            </w:r>
            <w:proofErr w:type="spellStart"/>
            <w:proofErr w:type="gramStart"/>
            <w:r w:rsidRPr="007E0029">
              <w:rPr>
                <w:rFonts w:ascii="Arial Narrow" w:hAnsi="Arial Narrow" w:cs="Arial"/>
                <w:b/>
                <w:spacing w:val="-2"/>
              </w:rPr>
              <w:t>консорциуму:</w:t>
            </w:r>
            <w:r w:rsidRPr="007E0029">
              <w:rPr>
                <w:rFonts w:ascii="Arial Narrow" w:hAnsi="Arial Narrow" w:cs="Arial"/>
                <w:b/>
              </w:rPr>
              <w:t>Фонд</w:t>
            </w:r>
            <w:proofErr w:type="spellEnd"/>
            <w:proofErr w:type="gramEnd"/>
            <w:r w:rsidRPr="007E0029">
              <w:rPr>
                <w:rFonts w:ascii="Arial Narrow" w:hAnsi="Arial Narrow" w:cs="Arial"/>
                <w:b/>
              </w:rPr>
              <w:t xml:space="preserve"> Ага-Хана в </w:t>
            </w:r>
            <w:r>
              <w:rPr>
                <w:rFonts w:ascii="Arial Narrow" w:hAnsi="Arial Narrow" w:cs="Arial"/>
                <w:b/>
              </w:rPr>
              <w:t>К</w:t>
            </w:r>
            <w:r w:rsidRPr="007E0029">
              <w:rPr>
                <w:rFonts w:ascii="Arial Narrow" w:hAnsi="Arial Narrow" w:cs="Arial"/>
                <w:b/>
              </w:rPr>
              <w:t>ыргызской Республике (AKF-KR)</w:t>
            </w:r>
          </w:p>
          <w:p w14:paraId="28C25780" w14:textId="77777777" w:rsidR="007E0029" w:rsidRPr="007E0029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</w:rPr>
              <w:t xml:space="preserve">ул. </w:t>
            </w:r>
            <w:proofErr w:type="spellStart"/>
            <w:r w:rsidRPr="007E0029">
              <w:rPr>
                <w:rFonts w:ascii="Arial Narrow" w:hAnsi="Arial Narrow" w:cs="Arial"/>
              </w:rPr>
              <w:t>Турусбекова</w:t>
            </w:r>
            <w:proofErr w:type="spellEnd"/>
            <w:r w:rsidRPr="007E0029">
              <w:rPr>
                <w:rFonts w:ascii="Arial Narrow" w:hAnsi="Arial Narrow" w:cs="Arial"/>
              </w:rPr>
              <w:t xml:space="preserve"> 124а, Бишкек 720001</w:t>
            </w:r>
            <w:r w:rsidR="00C93AC4">
              <w:rPr>
                <w:rFonts w:ascii="Arial Narrow" w:hAnsi="Arial Narrow" w:cs="Arial"/>
              </w:rPr>
              <w:t xml:space="preserve">, </w:t>
            </w:r>
            <w:r w:rsidRPr="007E0029">
              <w:rPr>
                <w:rFonts w:ascii="Arial Narrow" w:hAnsi="Arial Narrow" w:cs="Arial"/>
              </w:rPr>
              <w:t>Кыргызстан</w:t>
            </w:r>
          </w:p>
          <w:p w14:paraId="42A38166" w14:textId="77777777" w:rsidR="007E0029" w:rsidRPr="007E0029" w:rsidRDefault="007E0029" w:rsidP="007E002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="00C93AC4">
              <w:rPr>
                <w:rFonts w:ascii="Arial Narrow" w:hAnsi="Arial Narrow" w:cs="Arial"/>
              </w:rPr>
              <w:t xml:space="preserve"> </w:t>
            </w:r>
            <w:proofErr w:type="spellStart"/>
            <w:proofErr w:type="gramStart"/>
            <w:r w:rsidRPr="007E0029">
              <w:rPr>
                <w:rFonts w:ascii="Arial Narrow" w:hAnsi="Arial Narrow" w:cs="Arial"/>
              </w:rPr>
              <w:t>Tel</w:t>
            </w:r>
            <w:proofErr w:type="spellEnd"/>
            <w:r w:rsidRPr="007E0029">
              <w:rPr>
                <w:rFonts w:ascii="Arial Narrow" w:hAnsi="Arial Narrow" w:cs="Arial"/>
              </w:rPr>
              <w:t>:+</w:t>
            </w:r>
            <w:proofErr w:type="gramEnd"/>
            <w:r w:rsidRPr="007E0029">
              <w:rPr>
                <w:rFonts w:ascii="Arial Narrow" w:hAnsi="Arial Narrow" w:cs="Arial"/>
              </w:rPr>
              <w:t>996 312 621 912</w:t>
            </w:r>
          </w:p>
          <w:p w14:paraId="15A7ECDD" w14:textId="77777777" w:rsidR="007E0029" w:rsidRPr="007E0029" w:rsidRDefault="00C93AC4" w:rsidP="007E0029">
            <w:pPr>
              <w:tabs>
                <w:tab w:val="left" w:pos="-1843"/>
                <w:tab w:val="left" w:pos="-1560"/>
                <w:tab w:val="left" w:pos="-851"/>
                <w:tab w:val="left" w:pos="2017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E-Mail:</w:t>
            </w:r>
            <w:hyperlink r:id="rId8" w:history="1">
              <w:r w:rsidR="007E0029" w:rsidRPr="00C43AAA">
                <w:rPr>
                  <w:rStyle w:val="a5"/>
                  <w:rFonts w:ascii="Arial Narrow" w:hAnsi="Arial Narrow" w:cs="Arial"/>
                </w:rPr>
                <w:t>jamil.uddin.shah@akdn.org</w:t>
              </w:r>
            </w:hyperlink>
          </w:p>
          <w:p w14:paraId="6636A6B6" w14:textId="77777777" w:rsidR="007E0029" w:rsidRPr="007E0029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168"/>
              <w:gridCol w:w="2632"/>
            </w:tblGrid>
            <w:tr w:rsidR="007E0029" w:rsidRPr="007E0029" w14:paraId="06FFA5C7" w14:textId="77777777" w:rsidTr="00583329">
              <w:trPr>
                <w:trHeight w:val="1082"/>
              </w:trPr>
              <w:tc>
                <w:tcPr>
                  <w:tcW w:w="3227" w:type="dxa"/>
                </w:tcPr>
                <w:p w14:paraId="59A67872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b/>
                    </w:rPr>
                  </w:pPr>
                </w:p>
                <w:p w14:paraId="62678F91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  <w:b/>
                    </w:rPr>
                    <w:t>Исполнитель :</w:t>
                  </w:r>
                </w:p>
              </w:tc>
              <w:tc>
                <w:tcPr>
                  <w:tcW w:w="5985" w:type="dxa"/>
                  <w:vAlign w:val="center"/>
                </w:tcPr>
                <w:p w14:paraId="39FBABEE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E0029" w14:paraId="520CEACB" w14:textId="77777777" w:rsidTr="00C57D2A">
              <w:trPr>
                <w:trHeight w:val="213"/>
              </w:trPr>
              <w:tc>
                <w:tcPr>
                  <w:tcW w:w="3227" w:type="dxa"/>
                  <w:vAlign w:val="center"/>
                </w:tcPr>
                <w:p w14:paraId="18876E61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sym w:font="Wingdings" w:char="F028"/>
                  </w:r>
                </w:p>
              </w:tc>
              <w:tc>
                <w:tcPr>
                  <w:tcW w:w="5985" w:type="dxa"/>
                  <w:vAlign w:val="center"/>
                </w:tcPr>
                <w:p w14:paraId="1EA243BA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  <w:tr w:rsidR="007E0029" w:rsidRPr="007E0029" w14:paraId="20264FDD" w14:textId="77777777" w:rsidTr="00C57D2A">
              <w:trPr>
                <w:trHeight w:val="246"/>
              </w:trPr>
              <w:tc>
                <w:tcPr>
                  <w:tcW w:w="3227" w:type="dxa"/>
                  <w:vAlign w:val="center"/>
                </w:tcPr>
                <w:p w14:paraId="54985EBD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E-Mail</w:t>
                  </w:r>
                </w:p>
              </w:tc>
              <w:tc>
                <w:tcPr>
                  <w:tcW w:w="5985" w:type="dxa"/>
                  <w:vAlign w:val="center"/>
                </w:tcPr>
                <w:p w14:paraId="74774F33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</w:tr>
          </w:tbl>
          <w:p w14:paraId="78D2A055" w14:textId="77777777" w:rsidR="007E0029" w:rsidRPr="007E0029" w:rsidRDefault="007E0029" w:rsidP="007E0029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435DCEEB" w14:textId="77777777" w:rsidR="007E0029" w:rsidRP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3348"/>
              <w:gridCol w:w="850"/>
              <w:gridCol w:w="2120"/>
              <w:gridCol w:w="567"/>
              <w:gridCol w:w="2865"/>
            </w:tblGrid>
            <w:tr w:rsidR="007E0029" w:rsidRPr="007E0029" w14:paraId="12A474F9" w14:textId="77777777" w:rsidTr="00C57D2A">
              <w:trPr>
                <w:trHeight w:val="376"/>
              </w:trPr>
              <w:tc>
                <w:tcPr>
                  <w:tcW w:w="3348" w:type="dxa"/>
                  <w:vAlign w:val="center"/>
                </w:tcPr>
                <w:p w14:paraId="00D7F8E6" w14:textId="047DBC17" w:rsidR="007E0029" w:rsidRPr="001C1306" w:rsidRDefault="007E0029" w:rsidP="000D4A40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  <w:b/>
                    </w:rPr>
                    <w:t>Длительность контракта</w:t>
                  </w:r>
                  <w:r w:rsidR="00C93AC4">
                    <w:rPr>
                      <w:rFonts w:ascii="Arial Narrow" w:hAnsi="Arial Narrow" w:cs="Arial"/>
                      <w:b/>
                    </w:rPr>
                    <w:t xml:space="preserve">: </w:t>
                  </w:r>
                  <w:r w:rsidR="004C3D6E">
                    <w:rPr>
                      <w:rFonts w:ascii="Arial Narrow" w:hAnsi="Arial Narrow" w:cs="Arial"/>
                    </w:rPr>
                    <w:t xml:space="preserve">с </w:t>
                  </w:r>
                  <w:r w:rsidR="000D4A40" w:rsidRPr="000D4A40">
                    <w:rPr>
                      <w:rFonts w:ascii="Arial Narrow" w:hAnsi="Arial Narrow" w:cs="Arial"/>
                    </w:rPr>
                    <w:t xml:space="preserve">1 </w:t>
                  </w:r>
                  <w:r w:rsidR="000D4A40">
                    <w:rPr>
                      <w:rFonts w:ascii="Arial Narrow" w:hAnsi="Arial Narrow" w:cs="Arial"/>
                    </w:rPr>
                    <w:t xml:space="preserve">июня по 30 августа </w:t>
                  </w:r>
                  <w:r w:rsidR="000B2E8F">
                    <w:rPr>
                      <w:rFonts w:ascii="Arial Narrow" w:hAnsi="Arial Narrow" w:cs="Arial"/>
                    </w:rPr>
                    <w:t>2020</w:t>
                  </w:r>
                  <w:r w:rsidR="00C93AC4" w:rsidRPr="00C93AC4">
                    <w:rPr>
                      <w:rFonts w:ascii="Arial Narrow" w:hAnsi="Arial Narrow" w:cs="Arial"/>
                    </w:rPr>
                    <w:t xml:space="preserve"> г</w:t>
                  </w:r>
                  <w:r w:rsidR="005F1EC8">
                    <w:rPr>
                      <w:rFonts w:ascii="Arial Narrow" w:hAnsi="Arial Narrow" w:cs="Arial"/>
                    </w:rPr>
                    <w:t xml:space="preserve">. </w:t>
                  </w:r>
                </w:p>
              </w:tc>
              <w:tc>
                <w:tcPr>
                  <w:tcW w:w="850" w:type="dxa"/>
                  <w:vAlign w:val="center"/>
                </w:tcPr>
                <w:p w14:paraId="787435C4" w14:textId="77777777" w:rsidR="007E0029" w:rsidRPr="007E0029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2120" w:type="dxa"/>
                  <w:vAlign w:val="center"/>
                </w:tcPr>
                <w:p w14:paraId="1D3F9279" w14:textId="77777777" w:rsidR="007E0029" w:rsidRPr="007E0029" w:rsidRDefault="007E0029" w:rsidP="00C93AC4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ind w:left="-876"/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1</w:t>
                  </w:r>
                  <w:r w:rsidRPr="00583329">
                    <w:rPr>
                      <w:rFonts w:ascii="Arial Narrow" w:hAnsi="Arial Narrow" w:cs="Arial"/>
                    </w:rPr>
                    <w:t xml:space="preserve"> </w:t>
                  </w:r>
                  <w:r w:rsidR="00C93AC4">
                    <w:rPr>
                      <w:rFonts w:ascii="Arial Narrow" w:hAnsi="Arial Narrow" w:cs="Arial"/>
                    </w:rPr>
                    <w:t>авг</w:t>
                  </w:r>
                  <w:r w:rsidRPr="007E0029">
                    <w:rPr>
                      <w:rFonts w:ascii="Arial Narrow" w:hAnsi="Arial Narrow" w:cs="Arial"/>
                    </w:rPr>
                    <w:t>2019</w:t>
                  </w:r>
                </w:p>
              </w:tc>
              <w:tc>
                <w:tcPr>
                  <w:tcW w:w="567" w:type="dxa"/>
                  <w:vAlign w:val="center"/>
                </w:tcPr>
                <w:p w14:paraId="2AE2EB20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>до:</w:t>
                  </w:r>
                </w:p>
              </w:tc>
              <w:tc>
                <w:tcPr>
                  <w:tcW w:w="2865" w:type="dxa"/>
                  <w:vAlign w:val="center"/>
                </w:tcPr>
                <w:p w14:paraId="5E62E2D2" w14:textId="77777777" w:rsidR="007E0029" w:rsidRPr="007E0029" w:rsidRDefault="007E0029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</w:rPr>
                    <w:t xml:space="preserve"> 30 ноября, 2019</w:t>
                  </w:r>
                </w:p>
              </w:tc>
            </w:tr>
          </w:tbl>
          <w:p w14:paraId="4A283066" w14:textId="77777777" w:rsidR="007E0029" w:rsidRPr="007E0029" w:rsidRDefault="007E0029" w:rsidP="007E0029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02D59EE3" w14:textId="77777777" w:rsid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583D182C" w14:textId="77777777" w:rsidR="00C93AC4" w:rsidRPr="007E0029" w:rsidRDefault="00C93AC4" w:rsidP="007E002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4DE471FE" w14:textId="38D67612" w:rsidR="007E0029" w:rsidRPr="00142267" w:rsidRDefault="007E0029" w:rsidP="00142267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1417"/>
              </w:tabs>
              <w:ind w:left="284" w:hanging="284"/>
              <w:rPr>
                <w:rFonts w:ascii="Arial Narrow" w:hAnsi="Arial Narrow" w:cs="Arial"/>
                <w:b/>
                <w:caps/>
              </w:rPr>
            </w:pPr>
            <w:r w:rsidRPr="00C93AC4">
              <w:rPr>
                <w:rFonts w:ascii="Arial Narrow" w:hAnsi="Arial Narrow" w:cs="Arial"/>
                <w:b/>
                <w:spacing w:val="-2"/>
              </w:rPr>
              <w:t>Исходная информация</w:t>
            </w:r>
          </w:p>
          <w:p w14:paraId="287DB793" w14:textId="06FA9354" w:rsidR="007E0029" w:rsidRPr="007E0029" w:rsidRDefault="00084F2F" w:rsidP="007E0029">
            <w:pPr>
              <w:jc w:val="both"/>
              <w:rPr>
                <w:rFonts w:ascii="Arial Narrow" w:hAnsi="Arial Narrow" w:cs="Arial"/>
              </w:rPr>
            </w:pPr>
            <w:r w:rsidRPr="0014076E">
              <w:rPr>
                <w:rFonts w:ascii="Arial Narrow" w:hAnsi="Arial Narrow" w:cs="Arial"/>
              </w:rPr>
              <w:t xml:space="preserve">Программа Бай Алай является десятилетней </w:t>
            </w:r>
            <w:r w:rsidR="004E2685" w:rsidRPr="0014076E">
              <w:rPr>
                <w:rFonts w:ascii="Arial Narrow" w:hAnsi="Arial Narrow" w:cs="Arial"/>
              </w:rPr>
              <w:t>инициативой и</w:t>
            </w:r>
            <w:r w:rsidRPr="0014076E">
              <w:rPr>
                <w:rFonts w:ascii="Arial Narrow" w:hAnsi="Arial Narrow" w:cs="Arial"/>
              </w:rPr>
              <w:t xml:space="preserve"> финансируется правительством Швейцарии через Швейцарское Агентство по Развитию и Сотрудничеству и реализуется консорциумом организаций Хельветас и Фондом </w:t>
            </w:r>
            <w:r w:rsidRPr="0014076E">
              <w:rPr>
                <w:rFonts w:ascii="Arial Narrow" w:hAnsi="Arial Narrow" w:cs="Arial"/>
              </w:rPr>
              <w:lastRenderedPageBreak/>
              <w:t>Ага Хана в Кыргызской Республике. Программа направлена на развитие Алая и Чон- Алая (далее Проектный Регион) - два горных района расположенные на юге Ошской области, граничащей с Таджикистаном и Китаем, с общей численностью населения около 100 000 человек</w:t>
            </w:r>
            <w:r w:rsidRPr="005F0C0F">
              <w:rPr>
                <w:rFonts w:ascii="Arial Narrow" w:hAnsi="Arial Narrow" w:cs="Arial"/>
              </w:rPr>
              <w:t>.</w:t>
            </w:r>
            <w:r w:rsidR="00142267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="007E0029" w:rsidRPr="007E0029">
              <w:rPr>
                <w:rFonts w:ascii="Arial Narrow" w:hAnsi="Arial Narrow" w:cs="Arial"/>
              </w:rPr>
              <w:t>Эти два района считаются одними из беднейших районов Кыргызстана. Общая цель проекта заключается в сокращении бедности в Алае и Чон-Алае за счет увеличения доходов и занятости (включая самостоятельную занятость), в частности для женщин и молодежи, путем (i) повышения производительности и продаж производителей и малых предприятий в отдельных секторах и (</w:t>
            </w:r>
            <w:proofErr w:type="spellStart"/>
            <w:r w:rsidR="007E0029" w:rsidRPr="007E0029">
              <w:rPr>
                <w:rFonts w:ascii="Arial Narrow" w:hAnsi="Arial Narrow" w:cs="Arial"/>
              </w:rPr>
              <w:t>ii</w:t>
            </w:r>
            <w:proofErr w:type="spellEnd"/>
            <w:r w:rsidR="007E0029" w:rsidRPr="007E0029">
              <w:rPr>
                <w:rFonts w:ascii="Arial Narrow" w:hAnsi="Arial Narrow" w:cs="Arial"/>
              </w:rPr>
              <w:t>) создание новых предприятий</w:t>
            </w:r>
            <w:r w:rsidR="006A3408">
              <w:rPr>
                <w:rFonts w:ascii="Arial Narrow" w:hAnsi="Arial Narrow" w:cs="Arial"/>
              </w:rPr>
              <w:t>,</w:t>
            </w:r>
            <w:r w:rsidR="007E0029" w:rsidRPr="007E0029">
              <w:rPr>
                <w:rFonts w:ascii="Arial Narrow" w:hAnsi="Arial Narrow" w:cs="Arial"/>
              </w:rPr>
              <w:t xml:space="preserve"> возг</w:t>
            </w:r>
            <w:r w:rsidR="006A3408">
              <w:rPr>
                <w:rFonts w:ascii="Arial Narrow" w:hAnsi="Arial Narrow" w:cs="Arial"/>
              </w:rPr>
              <w:t>лавляемых женщинами и молодежью</w:t>
            </w:r>
            <w:r w:rsidR="007E0029" w:rsidRPr="007E0029">
              <w:rPr>
                <w:rFonts w:ascii="Arial Narrow" w:hAnsi="Arial Narrow" w:cs="Arial"/>
              </w:rPr>
              <w:t>, а также увеличение оборота существующих. Для достижения этих результатов проект придерживается следующих стратегий:</w:t>
            </w:r>
          </w:p>
          <w:p w14:paraId="79F83F2A" w14:textId="77777777" w:rsidR="007E0029" w:rsidRPr="007E0029" w:rsidRDefault="007E0029" w:rsidP="007E0029">
            <w:pPr>
              <w:jc w:val="both"/>
              <w:rPr>
                <w:rFonts w:ascii="Arial Narrow" w:hAnsi="Arial Narrow" w:cs="Arial"/>
              </w:rPr>
            </w:pPr>
          </w:p>
          <w:p w14:paraId="439C3A60" w14:textId="77777777" w:rsidR="007E0029" w:rsidRPr="007E0029" w:rsidRDefault="007E0029" w:rsidP="007E0029">
            <w:pPr>
              <w:pStyle w:val="a4"/>
              <w:numPr>
                <w:ilvl w:val="0"/>
                <w:numId w:val="3"/>
              </w:numPr>
              <w:ind w:left="720"/>
              <w:jc w:val="both"/>
              <w:rPr>
                <w:rFonts w:ascii="Arial Narrow" w:hAnsi="Arial Narrow"/>
              </w:rPr>
            </w:pPr>
            <w:r w:rsidRPr="007E0029">
              <w:rPr>
                <w:rFonts w:ascii="Arial Narrow" w:hAnsi="Arial Narrow"/>
              </w:rPr>
              <w:t>Поддержать развитие секторов животноводства (КРС), пчеловодства, рукоделия и туризма, чтобы добиться улучшения на уровне системы для задействованных участников рынка и создать доходы и заработок для бедных.</w:t>
            </w:r>
          </w:p>
          <w:p w14:paraId="5B784220" w14:textId="77777777" w:rsidR="007E0029" w:rsidRPr="007E0029" w:rsidRDefault="007E0029" w:rsidP="007E0029">
            <w:pPr>
              <w:jc w:val="both"/>
              <w:rPr>
                <w:rFonts w:ascii="Arial Narrow" w:hAnsi="Arial Narrow"/>
              </w:rPr>
            </w:pPr>
          </w:p>
          <w:p w14:paraId="2F8DA9E1" w14:textId="77777777" w:rsidR="008561C4" w:rsidRPr="00142267" w:rsidRDefault="007E0029" w:rsidP="008561C4">
            <w:pPr>
              <w:pStyle w:val="a4"/>
              <w:numPr>
                <w:ilvl w:val="0"/>
                <w:numId w:val="2"/>
              </w:numPr>
              <w:ind w:left="720"/>
              <w:jc w:val="both"/>
              <w:rPr>
                <w:rFonts w:ascii="Arial Narrow" w:hAnsi="Arial Narrow"/>
              </w:rPr>
            </w:pPr>
            <w:r w:rsidRPr="007E0029">
              <w:rPr>
                <w:rFonts w:ascii="Arial Narrow" w:hAnsi="Arial Narrow"/>
              </w:rPr>
              <w:t>Содействовать развитию деловых консультационных услуг и улучшению доступа к финансовым услугам для зарождающихся фермерских и нефермерских малых и</w:t>
            </w:r>
            <w:r w:rsidR="00521D82">
              <w:rPr>
                <w:rFonts w:ascii="Arial Narrow" w:hAnsi="Arial Narrow"/>
              </w:rPr>
              <w:t xml:space="preserve"> микропредприятий, включая новые предприятия</w:t>
            </w:r>
            <w:r w:rsidRPr="007E0029">
              <w:rPr>
                <w:rFonts w:ascii="Arial Narrow" w:hAnsi="Arial Narrow"/>
              </w:rPr>
              <w:t>, возглавляемых молодежью и женщинами, и укрепление потенциала участников рынка в продвижении совершенствования нормативной базы.</w:t>
            </w:r>
          </w:p>
          <w:p w14:paraId="68BAF7ED" w14:textId="77777777" w:rsidR="007E0029" w:rsidRPr="007E0029" w:rsidRDefault="007E0029" w:rsidP="007E0029">
            <w:pPr>
              <w:pStyle w:val="a4"/>
              <w:jc w:val="both"/>
              <w:rPr>
                <w:rFonts w:ascii="Arial Narrow" w:hAnsi="Arial Narrow"/>
              </w:rPr>
            </w:pPr>
          </w:p>
          <w:p w14:paraId="5CF461B9" w14:textId="5BE141E8" w:rsidR="00084F2F" w:rsidRPr="00084F2F" w:rsidRDefault="00142267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</w:t>
            </w:r>
            <w:r w:rsidR="00084F2F" w:rsidRPr="00084F2F">
              <w:rPr>
                <w:rFonts w:ascii="Arial Narrow" w:hAnsi="Arial Narrow" w:cs="Arial"/>
              </w:rPr>
              <w:t xml:space="preserve"> рамках программы «Бай Алай – программа по созданию малого бизнеса и доходоприносящей </w:t>
            </w:r>
            <w:r>
              <w:rPr>
                <w:rFonts w:ascii="Arial Narrow" w:hAnsi="Arial Narrow" w:cs="Arial"/>
              </w:rPr>
              <w:t xml:space="preserve">деятельности в Алае и Чон-Алае» по сектору пчеловодство были созданы кооперативы пчеловодов. </w:t>
            </w:r>
            <w:r w:rsidR="00084F2F" w:rsidRPr="00084F2F">
              <w:rPr>
                <w:rFonts w:ascii="Arial Narrow" w:hAnsi="Arial Narrow" w:cs="Arial"/>
              </w:rPr>
              <w:t xml:space="preserve">Кооператив пчеловодов «Алай тоо асели» был создан в 2017г.и объединили пчеловодов трех АО Алайского района: </w:t>
            </w:r>
            <w:proofErr w:type="spellStart"/>
            <w:r w:rsidR="00084F2F" w:rsidRPr="00084F2F">
              <w:rPr>
                <w:rFonts w:ascii="Arial Narrow" w:hAnsi="Arial Narrow" w:cs="Arial"/>
              </w:rPr>
              <w:t>Гульчо</w:t>
            </w:r>
            <w:proofErr w:type="spellEnd"/>
            <w:r w:rsidR="00084F2F" w:rsidRPr="00084F2F">
              <w:rPr>
                <w:rFonts w:ascii="Arial Narrow" w:hAnsi="Arial Narrow" w:cs="Arial"/>
              </w:rPr>
              <w:t xml:space="preserve">, </w:t>
            </w:r>
            <w:proofErr w:type="spellStart"/>
            <w:r w:rsidR="00084F2F" w:rsidRPr="00084F2F">
              <w:rPr>
                <w:rFonts w:ascii="Arial Narrow" w:hAnsi="Arial Narrow" w:cs="Arial"/>
              </w:rPr>
              <w:t>Жошолу</w:t>
            </w:r>
            <w:proofErr w:type="spellEnd"/>
            <w:r w:rsidR="00084F2F" w:rsidRPr="00084F2F">
              <w:rPr>
                <w:rFonts w:ascii="Arial Narrow" w:hAnsi="Arial Narrow" w:cs="Arial"/>
              </w:rPr>
              <w:t xml:space="preserve">, </w:t>
            </w:r>
            <w:proofErr w:type="spellStart"/>
            <w:r w:rsidR="00084F2F" w:rsidRPr="00084F2F">
              <w:rPr>
                <w:rFonts w:ascii="Arial Narrow" w:hAnsi="Arial Narrow" w:cs="Arial"/>
              </w:rPr>
              <w:t>Корул</w:t>
            </w:r>
            <w:proofErr w:type="spellEnd"/>
            <w:r w:rsidR="00084F2F" w:rsidRPr="00084F2F">
              <w:rPr>
                <w:rFonts w:ascii="Arial Narrow" w:hAnsi="Arial Narrow" w:cs="Arial"/>
              </w:rPr>
              <w:t>. Кооператив «Чон-Алай балы» был создан в 2018</w:t>
            </w:r>
            <w:r w:rsidR="004E2685" w:rsidRPr="004E2685">
              <w:rPr>
                <w:rFonts w:ascii="Arial Narrow" w:hAnsi="Arial Narrow" w:cs="Arial"/>
              </w:rPr>
              <w:t xml:space="preserve"> </w:t>
            </w:r>
            <w:r w:rsidR="00084F2F" w:rsidRPr="00084F2F">
              <w:rPr>
                <w:rFonts w:ascii="Arial Narrow" w:hAnsi="Arial Narrow" w:cs="Arial"/>
              </w:rPr>
              <w:t xml:space="preserve">г, куда вошли пчеловоды из сел </w:t>
            </w:r>
            <w:proofErr w:type="spellStart"/>
            <w:r w:rsidR="00084F2F" w:rsidRPr="00084F2F">
              <w:rPr>
                <w:rFonts w:ascii="Arial Narrow" w:hAnsi="Arial Narrow" w:cs="Arial"/>
              </w:rPr>
              <w:t>Дароот-Коргон</w:t>
            </w:r>
            <w:proofErr w:type="spellEnd"/>
            <w:r w:rsidR="00084F2F" w:rsidRPr="00084F2F">
              <w:rPr>
                <w:rFonts w:ascii="Arial Narrow" w:hAnsi="Arial Narrow" w:cs="Arial"/>
              </w:rPr>
              <w:t xml:space="preserve">, </w:t>
            </w:r>
            <w:proofErr w:type="spellStart"/>
            <w:r w:rsidR="00084F2F" w:rsidRPr="00084F2F">
              <w:rPr>
                <w:rFonts w:ascii="Arial Narrow" w:hAnsi="Arial Narrow" w:cs="Arial"/>
              </w:rPr>
              <w:t>Чак</w:t>
            </w:r>
            <w:proofErr w:type="spellEnd"/>
            <w:r w:rsidR="00084F2F" w:rsidRPr="00084F2F">
              <w:rPr>
                <w:rFonts w:ascii="Arial Narrow" w:hAnsi="Arial Narrow" w:cs="Arial"/>
              </w:rPr>
              <w:t>, Кара-</w:t>
            </w:r>
            <w:proofErr w:type="spellStart"/>
            <w:r w:rsidR="00084F2F" w:rsidRPr="00084F2F">
              <w:rPr>
                <w:rFonts w:ascii="Arial Narrow" w:hAnsi="Arial Narrow" w:cs="Arial"/>
              </w:rPr>
              <w:t>Тейит</w:t>
            </w:r>
            <w:proofErr w:type="spellEnd"/>
            <w:r w:rsidR="00084F2F" w:rsidRPr="00084F2F">
              <w:rPr>
                <w:rFonts w:ascii="Arial Narrow" w:hAnsi="Arial Narrow" w:cs="Arial"/>
              </w:rPr>
              <w:t>, Кара-</w:t>
            </w:r>
            <w:proofErr w:type="spellStart"/>
            <w:r w:rsidR="00084F2F" w:rsidRPr="00084F2F">
              <w:rPr>
                <w:rFonts w:ascii="Arial Narrow" w:hAnsi="Arial Narrow" w:cs="Arial"/>
              </w:rPr>
              <w:t>Мык</w:t>
            </w:r>
            <w:proofErr w:type="spellEnd"/>
            <w:r w:rsidR="00084F2F" w:rsidRPr="00084F2F">
              <w:rPr>
                <w:rFonts w:ascii="Arial Narrow" w:hAnsi="Arial Narrow" w:cs="Arial"/>
              </w:rPr>
              <w:t xml:space="preserve"> и Жар-Баши Чон-Алайского района. </w:t>
            </w:r>
          </w:p>
          <w:p w14:paraId="2655D598" w14:textId="3340724B" w:rsidR="00084F2F" w:rsidRPr="00084F2F" w:rsidRDefault="00084F2F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084F2F">
              <w:rPr>
                <w:rFonts w:ascii="Arial Narrow" w:hAnsi="Arial Narrow" w:cs="Arial"/>
              </w:rPr>
              <w:t xml:space="preserve">Цель создания и объединения пчеловодов в кооперативы - улучшение качества производимого горного меда и увеличение объемов производства посредством повышения потенциала пчеловодов по технологии производства с учетом национальных требований к качеству в том числе требований и потенциальных зарубежных рынков сбыта, а также создания условий для дополнительного дохода жителям Алая и Чон-Алая, в том числе молодежи и </w:t>
            </w:r>
            <w:r w:rsidR="004E2685" w:rsidRPr="00084F2F">
              <w:rPr>
                <w:rFonts w:ascii="Arial Narrow" w:hAnsi="Arial Narrow" w:cs="Arial"/>
              </w:rPr>
              <w:t>женщин.</w:t>
            </w:r>
            <w:r w:rsidRPr="00084F2F">
              <w:rPr>
                <w:rFonts w:ascii="Arial Narrow" w:hAnsi="Arial Narrow" w:cs="Arial"/>
              </w:rPr>
              <w:t xml:space="preserve"> </w:t>
            </w:r>
          </w:p>
          <w:p w14:paraId="1EE75A33" w14:textId="097E3FB4" w:rsidR="00983296" w:rsidRDefault="000D4A40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В целях увеличения производительности пчел и улучшения качества производимого меда на базе кооператива «Алай тоо асели» была создана буферная зона для развития чистопородных </w:t>
            </w:r>
            <w:proofErr w:type="spellStart"/>
            <w:r>
              <w:rPr>
                <w:rFonts w:ascii="Arial Narrow" w:hAnsi="Arial Narrow" w:cs="Arial"/>
              </w:rPr>
              <w:t>пчеломаток</w:t>
            </w:r>
            <w:proofErr w:type="spellEnd"/>
            <w:r>
              <w:rPr>
                <w:rFonts w:ascii="Arial Narrow" w:hAnsi="Arial Narrow" w:cs="Arial"/>
              </w:rPr>
              <w:t xml:space="preserve"> породы «</w:t>
            </w:r>
            <w:proofErr w:type="spellStart"/>
            <w:r>
              <w:rPr>
                <w:rFonts w:ascii="Arial Narrow" w:hAnsi="Arial Narrow" w:cs="Arial"/>
              </w:rPr>
              <w:t>Карпатка</w:t>
            </w:r>
            <w:proofErr w:type="spellEnd"/>
            <w:r>
              <w:rPr>
                <w:rFonts w:ascii="Arial Narrow" w:hAnsi="Arial Narrow" w:cs="Arial"/>
              </w:rPr>
              <w:t>»</w:t>
            </w:r>
            <w:r w:rsidR="0061355C">
              <w:rPr>
                <w:rFonts w:ascii="Arial Narrow" w:hAnsi="Arial Narrow" w:cs="Arial"/>
              </w:rPr>
              <w:t>. На данный момент</w:t>
            </w:r>
            <w:r w:rsidR="004E2685">
              <w:rPr>
                <w:rFonts w:ascii="Arial Narrow" w:hAnsi="Arial Narrow" w:cs="Arial"/>
              </w:rPr>
              <w:t>,</w:t>
            </w:r>
            <w:r w:rsidR="0061355C">
              <w:rPr>
                <w:rFonts w:ascii="Arial Narrow" w:hAnsi="Arial Narrow" w:cs="Arial"/>
              </w:rPr>
              <w:t xml:space="preserve"> буферная зона обеспечивает</w:t>
            </w:r>
            <w:r w:rsidR="004E2685">
              <w:rPr>
                <w:rFonts w:ascii="Arial Narrow" w:hAnsi="Arial Narrow" w:cs="Arial"/>
              </w:rPr>
              <w:t xml:space="preserve"> пчелами и </w:t>
            </w:r>
            <w:proofErr w:type="spellStart"/>
            <w:r w:rsidR="004E2685">
              <w:rPr>
                <w:rFonts w:ascii="Arial Narrow" w:hAnsi="Arial Narrow" w:cs="Arial"/>
              </w:rPr>
              <w:t>пчеломатками</w:t>
            </w:r>
            <w:proofErr w:type="spellEnd"/>
            <w:r w:rsidR="004E2685">
              <w:rPr>
                <w:rFonts w:ascii="Arial Narrow" w:hAnsi="Arial Narrow" w:cs="Arial"/>
              </w:rPr>
              <w:t xml:space="preserve"> породы «</w:t>
            </w:r>
            <w:proofErr w:type="spellStart"/>
            <w:r w:rsidR="004E2685">
              <w:rPr>
                <w:rFonts w:ascii="Arial Narrow" w:hAnsi="Arial Narrow" w:cs="Arial"/>
              </w:rPr>
              <w:t>Карпатка</w:t>
            </w:r>
            <w:proofErr w:type="spellEnd"/>
            <w:r w:rsidR="004E2685">
              <w:rPr>
                <w:rFonts w:ascii="Arial Narrow" w:hAnsi="Arial Narrow" w:cs="Arial"/>
              </w:rPr>
              <w:t>»</w:t>
            </w:r>
            <w:r w:rsidR="0061355C">
              <w:rPr>
                <w:rFonts w:ascii="Arial Narrow" w:hAnsi="Arial Narrow" w:cs="Arial"/>
              </w:rPr>
              <w:t xml:space="preserve"> </w:t>
            </w:r>
            <w:r w:rsidR="002757E8">
              <w:rPr>
                <w:rFonts w:ascii="Arial Narrow" w:hAnsi="Arial Narrow" w:cs="Arial"/>
              </w:rPr>
              <w:t xml:space="preserve">не только </w:t>
            </w:r>
            <w:r w:rsidR="0061355C">
              <w:rPr>
                <w:rFonts w:ascii="Arial Narrow" w:hAnsi="Arial Narrow" w:cs="Arial"/>
              </w:rPr>
              <w:t xml:space="preserve">членов </w:t>
            </w:r>
            <w:r w:rsidR="002757E8">
              <w:rPr>
                <w:rFonts w:ascii="Arial Narrow" w:hAnsi="Arial Narrow" w:cs="Arial"/>
              </w:rPr>
              <w:t xml:space="preserve">пилотного </w:t>
            </w:r>
            <w:r w:rsidR="0061355C">
              <w:rPr>
                <w:rFonts w:ascii="Arial Narrow" w:hAnsi="Arial Narrow" w:cs="Arial"/>
              </w:rPr>
              <w:t>кооператива</w:t>
            </w:r>
            <w:r w:rsidR="002757E8">
              <w:rPr>
                <w:rFonts w:ascii="Arial Narrow" w:hAnsi="Arial Narrow" w:cs="Arial"/>
              </w:rPr>
              <w:t>, но,</w:t>
            </w:r>
            <w:r w:rsidR="0061355C">
              <w:rPr>
                <w:rFonts w:ascii="Arial Narrow" w:hAnsi="Arial Narrow" w:cs="Arial"/>
              </w:rPr>
              <w:t xml:space="preserve"> и</w:t>
            </w:r>
            <w:r w:rsidR="002757E8">
              <w:rPr>
                <w:rFonts w:ascii="Arial Narrow" w:hAnsi="Arial Narrow" w:cs="Arial"/>
              </w:rPr>
              <w:t xml:space="preserve"> в целом, заинтересованных</w:t>
            </w:r>
            <w:r w:rsidR="0061355C">
              <w:rPr>
                <w:rFonts w:ascii="Arial Narrow" w:hAnsi="Arial Narrow" w:cs="Arial"/>
              </w:rPr>
              <w:t xml:space="preserve"> пчеловодов </w:t>
            </w:r>
            <w:r w:rsidR="0061355C">
              <w:rPr>
                <w:rFonts w:ascii="Arial Narrow" w:hAnsi="Arial Narrow" w:cs="Arial"/>
              </w:rPr>
              <w:lastRenderedPageBreak/>
              <w:t>Алайского района</w:t>
            </w:r>
            <w:r w:rsidR="002757E8">
              <w:rPr>
                <w:rFonts w:ascii="Arial Narrow" w:hAnsi="Arial Narrow" w:cs="Arial"/>
              </w:rPr>
              <w:t>. Вместе с тем, имеет</w:t>
            </w:r>
            <w:r w:rsidR="00983296">
              <w:rPr>
                <w:rFonts w:ascii="Arial Narrow" w:hAnsi="Arial Narrow" w:cs="Arial"/>
              </w:rPr>
              <w:t>ся большой</w:t>
            </w:r>
            <w:r w:rsidR="002757E8">
              <w:rPr>
                <w:rFonts w:ascii="Arial Narrow" w:hAnsi="Arial Narrow" w:cs="Arial"/>
              </w:rPr>
              <w:t xml:space="preserve"> потенциал </w:t>
            </w:r>
            <w:r w:rsidR="0061355C">
              <w:rPr>
                <w:rFonts w:ascii="Arial Narrow" w:hAnsi="Arial Narrow" w:cs="Arial"/>
              </w:rPr>
              <w:t xml:space="preserve">буферной зоны </w:t>
            </w:r>
            <w:r w:rsidR="00983296">
              <w:rPr>
                <w:rFonts w:ascii="Arial Narrow" w:hAnsi="Arial Narrow" w:cs="Arial"/>
              </w:rPr>
              <w:t>для обеспечения</w:t>
            </w:r>
            <w:r w:rsidR="0061355C">
              <w:rPr>
                <w:rFonts w:ascii="Arial Narrow" w:hAnsi="Arial Narrow" w:cs="Arial"/>
              </w:rPr>
              <w:t xml:space="preserve"> чистопородными пчелами породы «</w:t>
            </w:r>
            <w:proofErr w:type="spellStart"/>
            <w:r w:rsidR="0061355C">
              <w:rPr>
                <w:rFonts w:ascii="Arial Narrow" w:hAnsi="Arial Narrow" w:cs="Arial"/>
              </w:rPr>
              <w:t>Карпатка</w:t>
            </w:r>
            <w:proofErr w:type="spellEnd"/>
            <w:r w:rsidR="0061355C">
              <w:rPr>
                <w:rFonts w:ascii="Arial Narrow" w:hAnsi="Arial Narrow" w:cs="Arial"/>
              </w:rPr>
              <w:t>» пчеловодов других районов Ошской, Джалал-Абадской и Баткенской областей</w:t>
            </w:r>
            <w:r w:rsidR="00983296">
              <w:rPr>
                <w:rFonts w:ascii="Arial Narrow" w:hAnsi="Arial Narrow" w:cs="Arial"/>
              </w:rPr>
              <w:t xml:space="preserve"> и таким образом улучш</w:t>
            </w:r>
            <w:r w:rsidR="00462F83">
              <w:rPr>
                <w:rFonts w:ascii="Arial Narrow" w:hAnsi="Arial Narrow" w:cs="Arial"/>
              </w:rPr>
              <w:t>ить</w:t>
            </w:r>
            <w:r w:rsidR="00983296">
              <w:rPr>
                <w:rFonts w:ascii="Arial Narrow" w:hAnsi="Arial Narrow" w:cs="Arial"/>
              </w:rPr>
              <w:t xml:space="preserve"> качественный состав пчел и увелич</w:t>
            </w:r>
            <w:r w:rsidR="00462F83">
              <w:rPr>
                <w:rFonts w:ascii="Arial Narrow" w:hAnsi="Arial Narrow" w:cs="Arial"/>
              </w:rPr>
              <w:t>ить</w:t>
            </w:r>
            <w:r w:rsidR="00983296">
              <w:rPr>
                <w:rFonts w:ascii="Arial Narrow" w:hAnsi="Arial Narrow" w:cs="Arial"/>
              </w:rPr>
              <w:t xml:space="preserve"> объем</w:t>
            </w:r>
            <w:r w:rsidR="00462F83">
              <w:rPr>
                <w:rFonts w:ascii="Arial Narrow" w:hAnsi="Arial Narrow" w:cs="Arial"/>
              </w:rPr>
              <w:t>ы</w:t>
            </w:r>
            <w:r w:rsidR="00983296">
              <w:rPr>
                <w:rFonts w:ascii="Arial Narrow" w:hAnsi="Arial Narrow" w:cs="Arial"/>
              </w:rPr>
              <w:t xml:space="preserve"> производства мёда</w:t>
            </w:r>
            <w:r w:rsidR="0061355C">
              <w:rPr>
                <w:rFonts w:ascii="Arial Narrow" w:hAnsi="Arial Narrow" w:cs="Arial"/>
              </w:rPr>
              <w:t xml:space="preserve">. </w:t>
            </w:r>
          </w:p>
          <w:p w14:paraId="45EFE476" w14:textId="16DC0C9A" w:rsidR="00084F2F" w:rsidRPr="00084F2F" w:rsidRDefault="00983296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 целях продвижения услуг буферной зоны по племенному пчеловодству</w:t>
            </w:r>
            <w:r w:rsidR="0061355C">
              <w:rPr>
                <w:rFonts w:ascii="Arial Narrow" w:hAnsi="Arial Narrow" w:cs="Arial"/>
              </w:rPr>
              <w:t xml:space="preserve">, объявляется настоящий тендер по отбору услуг по созданию </w:t>
            </w:r>
            <w:r w:rsidR="000D6F23">
              <w:rPr>
                <w:rFonts w:ascii="Arial Narrow" w:hAnsi="Arial Narrow" w:cs="Arial"/>
              </w:rPr>
              <w:t xml:space="preserve">рекламного </w:t>
            </w:r>
            <w:r w:rsidR="0061355C">
              <w:rPr>
                <w:rFonts w:ascii="Arial Narrow" w:hAnsi="Arial Narrow" w:cs="Arial"/>
              </w:rPr>
              <w:t xml:space="preserve">видеоролика о деятельности и </w:t>
            </w:r>
            <w:r w:rsidR="00EF633C">
              <w:rPr>
                <w:rFonts w:ascii="Arial Narrow" w:hAnsi="Arial Narrow" w:cs="Arial"/>
              </w:rPr>
              <w:t>услугах</w:t>
            </w:r>
            <w:r w:rsidR="0061355C">
              <w:rPr>
                <w:rFonts w:ascii="Arial Narrow" w:hAnsi="Arial Narrow" w:cs="Arial"/>
              </w:rPr>
              <w:t xml:space="preserve"> буферной зоны для дальнейшего транслирования видеоролика на местных межобластных ТВ каналах. </w:t>
            </w:r>
          </w:p>
          <w:p w14:paraId="1F1C5E35" w14:textId="77777777" w:rsidR="00084F2F" w:rsidRPr="00084F2F" w:rsidRDefault="00084F2F" w:rsidP="00084F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360ADD1C" w14:textId="77777777" w:rsidR="007E0029" w:rsidRPr="007E0029" w:rsidRDefault="007E0029" w:rsidP="007E0029">
            <w:pPr>
              <w:rPr>
                <w:rFonts w:ascii="Arial Narrow" w:hAnsi="Arial Narrow" w:cs="Arial"/>
                <w:b/>
              </w:rPr>
            </w:pPr>
            <w:r w:rsidRPr="007E0029">
              <w:rPr>
                <w:rFonts w:ascii="Arial Narrow" w:hAnsi="Arial Narrow" w:cs="Arial"/>
                <w:b/>
              </w:rPr>
              <w:t>ОПИСАНИЕ ЗАДАНИЯ</w:t>
            </w:r>
          </w:p>
          <w:p w14:paraId="59D15024" w14:textId="39206372" w:rsidR="00E00978" w:rsidRPr="00115C16" w:rsidRDefault="007E0029" w:rsidP="00E00978">
            <w:pPr>
              <w:jc w:val="both"/>
              <w:rPr>
                <w:rFonts w:ascii="Arial Narrow" w:hAnsi="Arial Narrow" w:cs="Arial"/>
                <w:sz w:val="22"/>
                <w:szCs w:val="22"/>
                <w:lang w:val="ky-KG"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>Название задания:</w:t>
            </w:r>
            <w:r w:rsidRPr="007E0029">
              <w:rPr>
                <w:rFonts w:ascii="Arial Narrow" w:hAnsi="Arial Narrow" w:cs="Arial"/>
              </w:rPr>
              <w:t xml:space="preserve"> </w:t>
            </w:r>
            <w:r w:rsidR="0061355C">
              <w:rPr>
                <w:rFonts w:ascii="Arial Narrow" w:hAnsi="Arial Narrow" w:cs="Arial"/>
                <w:lang w:val="ky-KG"/>
              </w:rPr>
              <w:t xml:space="preserve">Создание и транслирование на местных межобластных ТВ каналах (Ошская, Джалал-Абадская и Баткенская область) </w:t>
            </w:r>
            <w:r w:rsidR="000D6F23">
              <w:rPr>
                <w:rFonts w:ascii="Arial Narrow" w:hAnsi="Arial Narrow" w:cs="Arial"/>
                <w:lang w:val="ky-KG"/>
              </w:rPr>
              <w:t xml:space="preserve">рекламного </w:t>
            </w:r>
            <w:r w:rsidR="0061355C">
              <w:rPr>
                <w:rFonts w:ascii="Arial Narrow" w:hAnsi="Arial Narrow" w:cs="Arial"/>
                <w:lang w:val="ky-KG"/>
              </w:rPr>
              <w:t>видер</w:t>
            </w:r>
            <w:r w:rsidR="00EF633C">
              <w:rPr>
                <w:rFonts w:ascii="Arial Narrow" w:hAnsi="Arial Narrow" w:cs="Arial"/>
                <w:lang w:val="ky-KG"/>
              </w:rPr>
              <w:t>олика о деятельности и услугах</w:t>
            </w:r>
            <w:r w:rsidR="0061355C">
              <w:rPr>
                <w:rFonts w:ascii="Arial Narrow" w:hAnsi="Arial Narrow" w:cs="Arial"/>
                <w:lang w:val="ky-KG"/>
              </w:rPr>
              <w:t xml:space="preserve"> буферной зоны кооператива “Алай тоо асели”. </w:t>
            </w:r>
            <w:r w:rsidR="00F133A3">
              <w:rPr>
                <w:rFonts w:ascii="Arial Narrow" w:hAnsi="Arial Narrow" w:cs="Arial"/>
                <w:lang w:val="ky-KG"/>
              </w:rPr>
              <w:t xml:space="preserve"> </w:t>
            </w:r>
          </w:p>
          <w:p w14:paraId="4DFC4E2B" w14:textId="77777777" w:rsidR="007E0029" w:rsidRPr="007E0029" w:rsidRDefault="007E0029" w:rsidP="007E0029">
            <w:pPr>
              <w:jc w:val="both"/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</w:rPr>
              <w:t xml:space="preserve">. </w:t>
            </w:r>
          </w:p>
          <w:p w14:paraId="634FA056" w14:textId="5CD13046" w:rsidR="007E0029" w:rsidRPr="007E0029" w:rsidRDefault="007E0029" w:rsidP="007E0029">
            <w:pPr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 xml:space="preserve">Место(а) выполнения задания: </w:t>
            </w:r>
            <w:r w:rsidR="00BD3649" w:rsidRPr="00BD3649">
              <w:rPr>
                <w:rFonts w:ascii="Arial Narrow" w:hAnsi="Arial Narrow" w:cs="Arial"/>
                <w:i/>
              </w:rPr>
              <w:t>Алайский</w:t>
            </w:r>
            <w:r w:rsidR="000D6F23">
              <w:rPr>
                <w:rFonts w:ascii="Arial Narrow" w:hAnsi="Arial Narrow" w:cs="Arial"/>
                <w:i/>
              </w:rPr>
              <w:t xml:space="preserve"> район</w:t>
            </w:r>
            <w:r w:rsidR="00BD3649" w:rsidRPr="00BD3649">
              <w:rPr>
                <w:rFonts w:ascii="Arial Narrow" w:hAnsi="Arial Narrow" w:cs="Arial"/>
                <w:i/>
              </w:rPr>
              <w:t>,</w:t>
            </w:r>
            <w:r w:rsidR="00BD3649">
              <w:rPr>
                <w:rFonts w:ascii="Arial Narrow" w:hAnsi="Arial Narrow" w:cs="Arial"/>
                <w:b/>
                <w:i/>
              </w:rPr>
              <w:t xml:space="preserve"> </w:t>
            </w:r>
            <w:r w:rsidR="005979D9">
              <w:rPr>
                <w:rFonts w:ascii="Arial Narrow" w:hAnsi="Arial Narrow" w:cs="Arial"/>
                <w:lang w:val="ky-KG"/>
              </w:rPr>
              <w:t>Ошская область</w:t>
            </w:r>
            <w:r w:rsidR="004A0DE7" w:rsidRPr="004A0DE7">
              <w:rPr>
                <w:rFonts w:ascii="Arial Narrow" w:hAnsi="Arial Narrow" w:cs="Arial"/>
                <w:lang w:val="ky-KG"/>
              </w:rPr>
              <w:t>;</w:t>
            </w:r>
          </w:p>
          <w:p w14:paraId="00C6DF7C" w14:textId="44FAE263" w:rsidR="007E0029" w:rsidRPr="007E0029" w:rsidRDefault="007E0029" w:rsidP="007E0029">
            <w:pPr>
              <w:rPr>
                <w:rFonts w:ascii="Arial Narrow" w:hAnsi="Arial Narrow" w:cs="Arial"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>Сроки выполнения задания:</w:t>
            </w:r>
            <w:r w:rsidR="00C82DDA">
              <w:rPr>
                <w:rFonts w:ascii="Arial Narrow" w:hAnsi="Arial Narrow" w:cs="Arial"/>
              </w:rPr>
              <w:t xml:space="preserve"> </w:t>
            </w:r>
            <w:r w:rsidR="00EF633C">
              <w:rPr>
                <w:rFonts w:ascii="Arial Narrow" w:hAnsi="Arial Narrow" w:cs="Arial"/>
              </w:rPr>
              <w:t>1 июня</w:t>
            </w:r>
            <w:r w:rsidR="004A7CB6">
              <w:rPr>
                <w:rFonts w:ascii="Arial Narrow" w:hAnsi="Arial Narrow" w:cs="Arial"/>
              </w:rPr>
              <w:t xml:space="preserve"> – </w:t>
            </w:r>
            <w:r w:rsidR="00F90DE8">
              <w:rPr>
                <w:rFonts w:ascii="Arial Narrow" w:hAnsi="Arial Narrow" w:cs="Arial"/>
              </w:rPr>
              <w:t>30</w:t>
            </w:r>
            <w:r w:rsidR="005D4BE7" w:rsidRPr="00142267">
              <w:rPr>
                <w:rFonts w:ascii="Arial Narrow" w:hAnsi="Arial Narrow" w:cs="Arial"/>
              </w:rPr>
              <w:t xml:space="preserve"> </w:t>
            </w:r>
            <w:r w:rsidR="00EF633C">
              <w:rPr>
                <w:rFonts w:ascii="Arial Narrow" w:hAnsi="Arial Narrow" w:cs="Arial"/>
              </w:rPr>
              <w:t>августа</w:t>
            </w:r>
            <w:r w:rsidR="000B2E8F">
              <w:rPr>
                <w:rFonts w:ascii="Arial Narrow" w:hAnsi="Arial Narrow" w:cs="Arial"/>
                <w:lang w:val="ky-KG"/>
              </w:rPr>
              <w:t>,</w:t>
            </w:r>
            <w:r w:rsidR="000B2E8F">
              <w:rPr>
                <w:rFonts w:ascii="Arial Narrow" w:hAnsi="Arial Narrow" w:cs="Arial"/>
              </w:rPr>
              <w:t xml:space="preserve"> 2020</w:t>
            </w:r>
            <w:r w:rsidRPr="007E0029">
              <w:rPr>
                <w:rFonts w:ascii="Arial Narrow" w:hAnsi="Arial Narrow" w:cs="Arial"/>
              </w:rPr>
              <w:t>.</w:t>
            </w:r>
          </w:p>
          <w:p w14:paraId="68783C29" w14:textId="1FCD2B21" w:rsidR="00C82DDA" w:rsidRPr="000B2E8F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ky-KG"/>
              </w:rPr>
            </w:pPr>
            <w:r w:rsidRPr="007E0029">
              <w:rPr>
                <w:rFonts w:ascii="Arial Narrow" w:hAnsi="Arial Narrow" w:cs="Arial"/>
                <w:b/>
              </w:rPr>
              <w:t xml:space="preserve">Цель задания: </w:t>
            </w:r>
            <w:r w:rsidR="00EF633C">
              <w:rPr>
                <w:rFonts w:ascii="Arial Narrow" w:hAnsi="Arial Narrow" w:cs="Arial"/>
                <w:lang w:val="ky-KG"/>
              </w:rPr>
              <w:t xml:space="preserve">Распространение информации о деятельности и продукции буферной зоны кооператива “Алай тоо асели” в целях увеличения спроса на пчеломатки породы “Карпатка” через создание </w:t>
            </w:r>
            <w:r w:rsidR="000D6F23">
              <w:rPr>
                <w:rFonts w:ascii="Arial Narrow" w:hAnsi="Arial Narrow" w:cs="Arial"/>
                <w:lang w:val="ky-KG"/>
              </w:rPr>
              <w:t xml:space="preserve">рекламного </w:t>
            </w:r>
            <w:r w:rsidR="00EF633C">
              <w:rPr>
                <w:rFonts w:ascii="Arial Narrow" w:hAnsi="Arial Narrow" w:cs="Arial"/>
                <w:lang w:val="ky-KG"/>
              </w:rPr>
              <w:t xml:space="preserve">видеоролика о деятельности и услугах буферной зоны кооператива “Алай тоо асели” на кыргызском и русском языках и дальнейшее транслирование на местных межобластных ТВ каналах.  </w:t>
            </w:r>
            <w:r w:rsidR="000B2E8F">
              <w:rPr>
                <w:rFonts w:ascii="Arial Narrow" w:hAnsi="Arial Narrow" w:cs="Arial"/>
                <w:lang w:val="ky-KG"/>
              </w:rPr>
              <w:t xml:space="preserve"> </w:t>
            </w:r>
          </w:p>
          <w:p w14:paraId="67A8DFDD" w14:textId="77777777" w:rsidR="007E0029" w:rsidRPr="00521D82" w:rsidRDefault="007E0029" w:rsidP="00521D82">
            <w:pPr>
              <w:pStyle w:val="a4"/>
              <w:numPr>
                <w:ilvl w:val="0"/>
                <w:numId w:val="1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</w:rPr>
            </w:pPr>
            <w:r w:rsidRPr="00521D82">
              <w:rPr>
                <w:rFonts w:ascii="Arial Narrow" w:hAnsi="Arial Narrow" w:cs="Arial"/>
                <w:b/>
              </w:rPr>
              <w:t>Задачи:</w:t>
            </w:r>
          </w:p>
          <w:p w14:paraId="54A106F6" w14:textId="15A99CC1" w:rsidR="004A0DE7" w:rsidRPr="00EF633C" w:rsidRDefault="00EF633C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>Обсудить с проектной командой сценарий видеоролика и график выездных видеосьемок в Алайский район</w:t>
            </w:r>
            <w:r w:rsidR="00467A94">
              <w:rPr>
                <w:rFonts w:ascii="Arial Narrow" w:hAnsi="Arial Narrow" w:cs="Arial"/>
                <w:lang w:val="ky-KG"/>
              </w:rPr>
              <w:t>;</w:t>
            </w:r>
          </w:p>
          <w:p w14:paraId="2AB69076" w14:textId="3D9A21F7" w:rsidR="00EF633C" w:rsidRPr="00EF633C" w:rsidRDefault="000D6F23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ky-KG"/>
              </w:rPr>
              <w:t xml:space="preserve">Предоставить готовый сценарий проектной команде для утверждения; </w:t>
            </w:r>
          </w:p>
          <w:p w14:paraId="1F2709DC" w14:textId="04B057E7" w:rsidR="00EF633C" w:rsidRDefault="00EF633C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Произвести видеосъемки на территории буферной зоны, т.е. в с. </w:t>
            </w:r>
            <w:proofErr w:type="spellStart"/>
            <w:r>
              <w:rPr>
                <w:rFonts w:ascii="Arial Narrow" w:hAnsi="Arial Narrow" w:cs="Arial"/>
              </w:rPr>
              <w:t>Жошолу</w:t>
            </w:r>
            <w:proofErr w:type="spellEnd"/>
            <w:r>
              <w:rPr>
                <w:rFonts w:ascii="Arial Narrow" w:hAnsi="Arial Narrow" w:cs="Arial"/>
              </w:rPr>
              <w:t xml:space="preserve"> Алайского района и все дополнительные съемки на пасеке специалистов буферной зоны с 5 июня по 20 июня 2020г.;</w:t>
            </w:r>
          </w:p>
          <w:p w14:paraId="7C28F9A7" w14:textId="51BCBB56" w:rsidR="000D6F23" w:rsidRDefault="000D6F23" w:rsidP="004A0DE7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При проведении съемок и монтажных работ учитывать рекомендации и предложения проектной команды и специалистов буферной зоны, в случае необходимости внести изменения, произвести дополнительные съемки;</w:t>
            </w:r>
          </w:p>
          <w:p w14:paraId="297F0DDC" w14:textId="06137004" w:rsidR="000D6F23" w:rsidRPr="000D6F23" w:rsidRDefault="00EF633C" w:rsidP="000D6F23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Завершить монтажные работы видеоролика</w:t>
            </w:r>
            <w:r w:rsidR="000D6F23">
              <w:rPr>
                <w:rFonts w:ascii="Arial Narrow" w:hAnsi="Arial Narrow" w:cs="Arial"/>
              </w:rPr>
              <w:t xml:space="preserve"> до 30 июня 2020г.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34955020" w14:textId="2EC3F32D" w:rsidR="000D6F23" w:rsidRDefault="000D6F23" w:rsidP="000D6F23">
            <w:pPr>
              <w:pStyle w:val="a4"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Предоставить сетку транслирования рекламного видеоролика на двух языках на срок не менее трех месяцев после завершения видеоролика.  </w:t>
            </w:r>
          </w:p>
          <w:p w14:paraId="68229074" w14:textId="38F5ECF3" w:rsidR="007E0029" w:rsidRPr="00F232FB" w:rsidRDefault="007E0029" w:rsidP="00F232FB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110CA9E1" w14:textId="77777777" w:rsidR="007E0029" w:rsidRPr="007E0029" w:rsidRDefault="007E0029" w:rsidP="007E0029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i/>
              </w:rPr>
            </w:pPr>
            <w:r w:rsidRPr="007E0029">
              <w:rPr>
                <w:rFonts w:ascii="Arial Narrow" w:hAnsi="Arial Narrow" w:cs="Arial"/>
                <w:b/>
                <w:i/>
              </w:rPr>
              <w:t xml:space="preserve"> Общие задачи</w:t>
            </w:r>
          </w:p>
          <w:p w14:paraId="6D89C420" w14:textId="1886F142" w:rsidR="005F0C0F" w:rsidRDefault="00D646A2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Изготовить 2 видеоролика продолжительностью 1 и 5 минут.</w:t>
            </w:r>
          </w:p>
          <w:p w14:paraId="2DDDDA41" w14:textId="6877D888" w:rsidR="00C82DDA" w:rsidRDefault="008F572D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Видеоролик</w:t>
            </w:r>
            <w:r w:rsidR="005F0C0F">
              <w:rPr>
                <w:rFonts w:ascii="Arial Narrow" w:hAnsi="Arial Narrow" w:cs="Arial"/>
              </w:rPr>
              <w:t>и</w:t>
            </w:r>
            <w:r w:rsidR="00D4014F">
              <w:rPr>
                <w:rFonts w:ascii="Arial Narrow" w:hAnsi="Arial Narrow" w:cs="Arial"/>
              </w:rPr>
              <w:t xml:space="preserve"> должны </w:t>
            </w:r>
            <w:r>
              <w:rPr>
                <w:rFonts w:ascii="Arial Narrow" w:hAnsi="Arial Narrow" w:cs="Arial"/>
              </w:rPr>
              <w:t xml:space="preserve">быть на </w:t>
            </w:r>
            <w:proofErr w:type="spellStart"/>
            <w:r>
              <w:rPr>
                <w:rFonts w:ascii="Arial Narrow" w:hAnsi="Arial Narrow" w:cs="Arial"/>
              </w:rPr>
              <w:t>кыргызском</w:t>
            </w:r>
            <w:proofErr w:type="spellEnd"/>
            <w:r>
              <w:rPr>
                <w:rFonts w:ascii="Arial Narrow" w:hAnsi="Arial Narrow" w:cs="Arial"/>
              </w:rPr>
              <w:t xml:space="preserve"> и русском языках</w:t>
            </w:r>
            <w:r w:rsidR="005F0C0F" w:rsidRPr="005F0C0F">
              <w:rPr>
                <w:rFonts w:ascii="Arial Narrow" w:hAnsi="Arial Narrow" w:cs="Arial"/>
              </w:rPr>
              <w:t xml:space="preserve"> </w:t>
            </w:r>
            <w:r w:rsidR="005F0C0F">
              <w:rPr>
                <w:rFonts w:ascii="Arial Narrow" w:hAnsi="Arial Narrow" w:cs="Arial"/>
              </w:rPr>
              <w:t>с субтитрами на английском языке</w:t>
            </w:r>
            <w:r w:rsidR="00C82DDA" w:rsidRPr="00C82DDA">
              <w:rPr>
                <w:rFonts w:ascii="Arial Narrow" w:hAnsi="Arial Narrow" w:cs="Arial"/>
              </w:rPr>
              <w:t>;</w:t>
            </w:r>
          </w:p>
          <w:p w14:paraId="1A0F879B" w14:textId="32B4C7F5" w:rsidR="00983296" w:rsidRPr="005F0C0F" w:rsidRDefault="00983296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 w:rsidRPr="005F0C0F">
              <w:rPr>
                <w:rFonts w:ascii="Arial Narrow" w:hAnsi="Arial Narrow" w:cs="Arial"/>
              </w:rPr>
              <w:t xml:space="preserve">Съемки должны быть произведены </w:t>
            </w:r>
            <w:r w:rsidR="00CE1641">
              <w:rPr>
                <w:rFonts w:ascii="Arial Narrow" w:hAnsi="Arial Narrow" w:cs="Arial"/>
                <w:lang w:val="ky-KG"/>
              </w:rPr>
              <w:t xml:space="preserve">в </w:t>
            </w:r>
            <w:r w:rsidR="005F0C0F" w:rsidRPr="005F0C0F">
              <w:rPr>
                <w:rFonts w:ascii="Arial Narrow" w:hAnsi="Arial Narrow" w:cs="Arial"/>
              </w:rPr>
              <w:t xml:space="preserve">формате </w:t>
            </w:r>
            <w:r w:rsidR="005F0C0F" w:rsidRPr="005F0C0F">
              <w:rPr>
                <w:rFonts w:ascii="Arial Narrow" w:hAnsi="Arial Narrow" w:cs="Arial"/>
                <w:lang w:val="en-US"/>
              </w:rPr>
              <w:t>Full</w:t>
            </w:r>
            <w:r w:rsidR="005F0C0F" w:rsidRPr="005F0C0F">
              <w:rPr>
                <w:rFonts w:ascii="Arial Narrow" w:hAnsi="Arial Narrow" w:cs="Arial"/>
              </w:rPr>
              <w:t xml:space="preserve"> </w:t>
            </w:r>
            <w:r w:rsidRPr="005F0C0F">
              <w:rPr>
                <w:rFonts w:ascii="Arial Narrow" w:hAnsi="Arial Narrow" w:cs="Arial"/>
                <w:lang w:val="en-US"/>
              </w:rPr>
              <w:t>HD</w:t>
            </w:r>
            <w:r w:rsidRPr="005F0C0F">
              <w:rPr>
                <w:rFonts w:ascii="Arial Narrow" w:hAnsi="Arial Narrow" w:cs="Arial"/>
              </w:rPr>
              <w:t xml:space="preserve"> </w:t>
            </w:r>
            <w:r w:rsidRPr="005F0C0F">
              <w:rPr>
                <w:rFonts w:ascii="Arial Narrow" w:hAnsi="Arial Narrow" w:cs="Arial"/>
                <w:lang w:val="ky-KG"/>
              </w:rPr>
              <w:t>с использованием аэросъемки</w:t>
            </w:r>
            <w:r w:rsidR="005F0C0F" w:rsidRPr="005F0C0F">
              <w:rPr>
                <w:rFonts w:ascii="Arial Narrow" w:hAnsi="Arial Narrow" w:cs="Arial"/>
              </w:rPr>
              <w:t xml:space="preserve">, инфографики и </w:t>
            </w:r>
            <w:r w:rsidR="005F0C0F" w:rsidRPr="005F0C0F">
              <w:rPr>
                <w:rFonts w:ascii="Arial Narrow" w:hAnsi="Arial Narrow" w:cs="Arial"/>
              </w:rPr>
              <w:lastRenderedPageBreak/>
              <w:t>анимации</w:t>
            </w:r>
            <w:r w:rsidRPr="005F0C0F">
              <w:rPr>
                <w:rFonts w:ascii="Arial Narrow" w:hAnsi="Arial Narrow" w:cs="Arial"/>
                <w:lang w:val="ky-KG"/>
              </w:rPr>
              <w:t>;</w:t>
            </w:r>
          </w:p>
          <w:p w14:paraId="330ACE53" w14:textId="04BF352B" w:rsidR="005F26DA" w:rsidRDefault="008F572D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Выездные съемки произвести строго в указанные сроки с учетом карантинных мер в Ошской области</w:t>
            </w:r>
            <w:r w:rsidR="005F26DA">
              <w:rPr>
                <w:rFonts w:ascii="Arial Narrow" w:hAnsi="Arial Narrow" w:cs="Arial"/>
              </w:rPr>
              <w:t>;</w:t>
            </w:r>
          </w:p>
          <w:p w14:paraId="36677622" w14:textId="31C77342" w:rsidR="005F0C0F" w:rsidRDefault="00D646A2" w:rsidP="00C82DDA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Обеспечить трансляцию видеороликов на ТВ</w:t>
            </w:r>
          </w:p>
          <w:p w14:paraId="335E2881" w14:textId="0CAC67D2" w:rsidR="007E0029" w:rsidRPr="007E0029" w:rsidRDefault="007E0029" w:rsidP="007E0029">
            <w:pPr>
              <w:jc w:val="both"/>
              <w:rPr>
                <w:rFonts w:ascii="Arial Narrow" w:hAnsi="Arial Narrow"/>
              </w:rPr>
            </w:pPr>
          </w:p>
          <w:p w14:paraId="3E44B820" w14:textId="77777777" w:rsidR="00BD16AA" w:rsidRPr="00BD16AA" w:rsidRDefault="00BD16AA" w:rsidP="00BD16AA">
            <w:pPr>
              <w:jc w:val="both"/>
              <w:rPr>
                <w:rFonts w:ascii="Arial Narrow" w:hAnsi="Arial Narrow"/>
                <w:b/>
              </w:rPr>
            </w:pPr>
            <w:r w:rsidRPr="00BD16AA">
              <w:rPr>
                <w:rFonts w:ascii="Arial Narrow" w:hAnsi="Arial Narrow"/>
                <w:b/>
              </w:rPr>
              <w:t>2.</w:t>
            </w:r>
            <w:r>
              <w:rPr>
                <w:rFonts w:ascii="Arial Narrow" w:hAnsi="Arial Narrow"/>
                <w:b/>
              </w:rPr>
              <w:t xml:space="preserve">  </w:t>
            </w:r>
            <w:r w:rsidR="00FE7BD1" w:rsidRPr="00521D82">
              <w:rPr>
                <w:rFonts w:ascii="Arial Narrow" w:hAnsi="Arial Narrow"/>
                <w:b/>
              </w:rPr>
              <w:t xml:space="preserve"> </w:t>
            </w:r>
            <w:r w:rsidR="007E0029" w:rsidRPr="00BD16AA">
              <w:rPr>
                <w:rFonts w:ascii="Arial Narrow" w:hAnsi="Arial Narrow"/>
                <w:b/>
              </w:rPr>
              <w:t>Ожидаемый результат</w:t>
            </w:r>
            <w:r w:rsidRPr="00BD16AA">
              <w:rPr>
                <w:rFonts w:ascii="Arial Narrow" w:hAnsi="Arial Narrow"/>
                <w:b/>
              </w:rPr>
              <w:t xml:space="preserve"> </w:t>
            </w:r>
          </w:p>
          <w:p w14:paraId="6D58869A" w14:textId="7BF3ABDE" w:rsidR="007E0029" w:rsidRPr="00BD16AA" w:rsidRDefault="00BD16AA" w:rsidP="00BD16A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D16AA">
              <w:rPr>
                <w:rFonts w:ascii="Arial Narrow" w:hAnsi="Arial Narrow"/>
              </w:rPr>
              <w:t xml:space="preserve">Основной результат задания –  </w:t>
            </w:r>
            <w:r w:rsidR="008F572D">
              <w:rPr>
                <w:rFonts w:ascii="Arial Narrow" w:hAnsi="Arial Narrow"/>
              </w:rPr>
              <w:t xml:space="preserve">рекламный видеоролик о деятельности и услугах буферной зоны кооператива «Алай </w:t>
            </w:r>
            <w:proofErr w:type="spellStart"/>
            <w:r w:rsidR="008F572D">
              <w:rPr>
                <w:rFonts w:ascii="Arial Narrow" w:hAnsi="Arial Narrow"/>
              </w:rPr>
              <w:t>тоо</w:t>
            </w:r>
            <w:proofErr w:type="spellEnd"/>
            <w:r w:rsidR="008F572D">
              <w:rPr>
                <w:rFonts w:ascii="Arial Narrow" w:hAnsi="Arial Narrow"/>
              </w:rPr>
              <w:t xml:space="preserve"> </w:t>
            </w:r>
            <w:proofErr w:type="spellStart"/>
            <w:r w:rsidR="008F572D">
              <w:rPr>
                <w:rFonts w:ascii="Arial Narrow" w:hAnsi="Arial Narrow"/>
              </w:rPr>
              <w:t>асели</w:t>
            </w:r>
            <w:proofErr w:type="spellEnd"/>
            <w:r w:rsidR="008F572D">
              <w:rPr>
                <w:rFonts w:ascii="Arial Narrow" w:hAnsi="Arial Narrow"/>
              </w:rPr>
              <w:t xml:space="preserve">» на </w:t>
            </w:r>
            <w:proofErr w:type="spellStart"/>
            <w:r w:rsidR="008F572D">
              <w:rPr>
                <w:rFonts w:ascii="Arial Narrow" w:hAnsi="Arial Narrow"/>
              </w:rPr>
              <w:t>кыргызском</w:t>
            </w:r>
            <w:proofErr w:type="spellEnd"/>
            <w:r w:rsidR="008F572D">
              <w:rPr>
                <w:rFonts w:ascii="Arial Narrow" w:hAnsi="Arial Narrow"/>
              </w:rPr>
              <w:t xml:space="preserve"> языке протяженностью </w:t>
            </w:r>
            <w:r w:rsidR="00900127">
              <w:rPr>
                <w:rFonts w:ascii="Arial Narrow" w:hAnsi="Arial Narrow"/>
              </w:rPr>
              <w:t>5</w:t>
            </w:r>
            <w:r w:rsidR="0012692B">
              <w:rPr>
                <w:rFonts w:ascii="Arial Narrow" w:hAnsi="Arial Narrow"/>
              </w:rPr>
              <w:t xml:space="preserve"> минут</w:t>
            </w:r>
            <w:r w:rsidR="00D646A2">
              <w:rPr>
                <w:rFonts w:ascii="Arial Narrow" w:hAnsi="Arial Narrow"/>
              </w:rPr>
              <w:t>, а также короткий видеоролик протяженностью 1 минута</w:t>
            </w:r>
            <w:r w:rsidR="0012692B">
              <w:rPr>
                <w:rFonts w:ascii="Arial Narrow" w:hAnsi="Arial Narrow"/>
              </w:rPr>
              <w:t xml:space="preserve">. </w:t>
            </w:r>
            <w:r w:rsidR="008F572D">
              <w:rPr>
                <w:rFonts w:ascii="Arial Narrow" w:hAnsi="Arial Narrow"/>
              </w:rPr>
              <w:t xml:space="preserve"> И последующая трансляция на местном канале с охватом транслирования по Ошской, Джалал-Абадской и Баткенской областях</w:t>
            </w:r>
            <w:r w:rsidR="001A5501" w:rsidRPr="001A5501">
              <w:rPr>
                <w:rFonts w:ascii="Arial Narrow" w:hAnsi="Arial Narrow"/>
              </w:rPr>
              <w:t xml:space="preserve"> </w:t>
            </w:r>
            <w:r w:rsidR="001A5501">
              <w:rPr>
                <w:rFonts w:ascii="Arial Narrow" w:hAnsi="Arial Narrow"/>
              </w:rPr>
              <w:t xml:space="preserve">с 1 июня по 30 сентября 2020 </w:t>
            </w:r>
            <w:proofErr w:type="gramStart"/>
            <w:r w:rsidR="001A5501">
              <w:rPr>
                <w:rFonts w:ascii="Arial Narrow" w:hAnsi="Arial Narrow"/>
              </w:rPr>
              <w:t>г.</w:t>
            </w:r>
            <w:r w:rsidR="008F572D">
              <w:rPr>
                <w:rFonts w:ascii="Arial Narrow" w:hAnsi="Arial Narrow"/>
              </w:rPr>
              <w:t>.</w:t>
            </w:r>
            <w:proofErr w:type="gramEnd"/>
            <w:r w:rsidR="008F572D">
              <w:rPr>
                <w:rFonts w:ascii="Arial Narrow" w:hAnsi="Arial Narrow"/>
              </w:rPr>
              <w:t xml:space="preserve">  </w:t>
            </w:r>
          </w:p>
          <w:p w14:paraId="7830C01F" w14:textId="77777777" w:rsidR="00FE7BD1" w:rsidRDefault="00FE7BD1" w:rsidP="00FE7BD1">
            <w:pPr>
              <w:widowControl/>
              <w:rPr>
                <w:rFonts w:ascii="Arial Narrow" w:hAnsi="Arial Narrow" w:cs="Arial"/>
                <w:b/>
              </w:rPr>
            </w:pPr>
          </w:p>
          <w:p w14:paraId="014760F9" w14:textId="77777777" w:rsidR="007E0029" w:rsidRPr="00FE7BD1" w:rsidRDefault="007E0029" w:rsidP="00FE7BD1">
            <w:pPr>
              <w:pStyle w:val="a4"/>
              <w:widowControl/>
              <w:numPr>
                <w:ilvl w:val="0"/>
                <w:numId w:val="21"/>
              </w:numPr>
              <w:ind w:left="457"/>
              <w:rPr>
                <w:rFonts w:ascii="Arial Narrow" w:hAnsi="Arial Narrow" w:cs="Arial"/>
                <w:b/>
                <w:bCs/>
                <w:lang w:eastAsia="ru-RU"/>
              </w:rPr>
            </w:pPr>
            <w:r w:rsidRPr="00FE7BD1">
              <w:rPr>
                <w:rFonts w:ascii="Arial Narrow" w:hAnsi="Arial Narrow" w:cs="Arial"/>
                <w:b/>
                <w:bCs/>
                <w:lang w:eastAsia="ru-RU"/>
              </w:rPr>
              <w:t>Процедура подачи заявок</w:t>
            </w:r>
          </w:p>
          <w:p w14:paraId="2A5FDFBD" w14:textId="6F0F65E1" w:rsidR="007E0029" w:rsidRDefault="007E0029" w:rsidP="007E0029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  <w:r w:rsidRPr="007E0029">
              <w:rPr>
                <w:rFonts w:ascii="Arial Narrow" w:hAnsi="Arial Narrow" w:cs="Arial"/>
                <w:bCs/>
                <w:lang w:eastAsia="ru-RU"/>
              </w:rPr>
              <w:t xml:space="preserve">Кандидатам необходимо прислать следующие документы на электронную почту </w:t>
            </w:r>
            <w:hyperlink r:id="rId9" w:history="1">
              <w:r w:rsidR="00CB72E1"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Nurgul</w:t>
              </w:r>
              <w:r w:rsidR="00CB72E1" w:rsidRPr="003D3417">
                <w:rPr>
                  <w:rStyle w:val="a5"/>
                  <w:rFonts w:ascii="Arial Narrow" w:hAnsi="Arial Narrow" w:cs="Arial"/>
                  <w:bCs/>
                  <w:lang w:eastAsia="ru-RU"/>
                </w:rPr>
                <w:t>.</w:t>
              </w:r>
              <w:r w:rsidR="00CB72E1"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Tashtanova</w:t>
              </w:r>
              <w:r w:rsidR="00CB72E1" w:rsidRPr="003D3417">
                <w:rPr>
                  <w:rStyle w:val="a5"/>
                  <w:rFonts w:ascii="Arial Narrow" w:hAnsi="Arial Narrow" w:cs="Arial"/>
                  <w:bCs/>
                  <w:lang w:eastAsia="ru-RU"/>
                </w:rPr>
                <w:t>@</w:t>
              </w:r>
              <w:proofErr w:type="spellStart"/>
              <w:r w:rsidR="00CB72E1"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helvetas</w:t>
              </w:r>
              <w:proofErr w:type="spellEnd"/>
              <w:r w:rsidR="00CB72E1" w:rsidRPr="003D3417">
                <w:rPr>
                  <w:rStyle w:val="a5"/>
                  <w:rFonts w:ascii="Arial Narrow" w:hAnsi="Arial Narrow" w:cs="Arial"/>
                  <w:bCs/>
                  <w:lang w:eastAsia="ru-RU"/>
                </w:rPr>
                <w:t>.</w:t>
              </w:r>
              <w:r w:rsidR="00CB72E1"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org</w:t>
              </w:r>
            </w:hyperlink>
            <w:r w:rsidR="00FA4158">
              <w:rPr>
                <w:rFonts w:ascii="Arial Narrow" w:hAnsi="Arial Narrow" w:cs="Arial"/>
                <w:bCs/>
                <w:lang w:eastAsia="ru-RU"/>
              </w:rPr>
              <w:t xml:space="preserve">, не позднее </w:t>
            </w:r>
            <w:r w:rsidR="008F572D">
              <w:rPr>
                <w:rFonts w:ascii="Arial Narrow" w:hAnsi="Arial Narrow" w:cs="Arial"/>
                <w:bCs/>
                <w:lang w:eastAsia="ru-RU"/>
              </w:rPr>
              <w:t>2</w:t>
            </w:r>
            <w:r w:rsidR="0012692B" w:rsidRPr="0014076E">
              <w:rPr>
                <w:rFonts w:ascii="Arial Narrow" w:hAnsi="Arial Narrow" w:cs="Arial"/>
                <w:bCs/>
                <w:lang w:eastAsia="ru-RU"/>
              </w:rPr>
              <w:t>9</w:t>
            </w:r>
            <w:r w:rsidR="008F572D">
              <w:rPr>
                <w:rFonts w:ascii="Arial Narrow" w:hAnsi="Arial Narrow" w:cs="Arial"/>
                <w:bCs/>
                <w:lang w:eastAsia="ru-RU"/>
              </w:rPr>
              <w:t xml:space="preserve"> мая</w:t>
            </w:r>
            <w:r w:rsidR="00960BF3">
              <w:rPr>
                <w:rFonts w:ascii="Arial Narrow" w:hAnsi="Arial Narrow" w:cs="Arial"/>
                <w:bCs/>
                <w:lang w:eastAsia="ru-RU"/>
              </w:rPr>
              <w:t>, 2020</w:t>
            </w:r>
            <w:r w:rsidR="00960BF3" w:rsidRPr="00960BF3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  <w:r w:rsidRPr="007E0029">
              <w:rPr>
                <w:rFonts w:ascii="Arial Narrow" w:hAnsi="Arial Narrow" w:cs="Arial"/>
                <w:bCs/>
                <w:lang w:eastAsia="ru-RU"/>
              </w:rPr>
              <w:t>года:</w:t>
            </w:r>
          </w:p>
          <w:p w14:paraId="3B1720BD" w14:textId="77777777" w:rsidR="006242E8" w:rsidRPr="007E0029" w:rsidRDefault="006242E8" w:rsidP="007E0029">
            <w:pPr>
              <w:widowControl/>
              <w:rPr>
                <w:rFonts w:ascii="Arial Narrow" w:hAnsi="Arial Narrow" w:cs="Arial"/>
                <w:bCs/>
                <w:lang w:eastAsia="ru-RU"/>
              </w:rPr>
            </w:pPr>
          </w:p>
          <w:p w14:paraId="014FD828" w14:textId="77777777" w:rsidR="007E0029" w:rsidRPr="007E0029" w:rsidRDefault="007E0029" w:rsidP="007E0029">
            <w:pPr>
              <w:widowControl/>
              <w:rPr>
                <w:rFonts w:ascii="Arial Narrow" w:hAnsi="Arial Narrow" w:cs="Arial"/>
                <w:b/>
                <w:bCs/>
                <w:lang w:val="kk-KZ" w:eastAsia="ru-RU"/>
              </w:rPr>
            </w:pPr>
            <w:r w:rsidRPr="007E0029">
              <w:rPr>
                <w:rFonts w:ascii="Arial Narrow" w:hAnsi="Arial Narrow" w:cs="Arial"/>
                <w:b/>
                <w:bCs/>
                <w:lang w:val="kk-KZ" w:eastAsia="ru-RU"/>
              </w:rPr>
              <w:t>Список документов для подачи заявок</w:t>
            </w:r>
          </w:p>
          <w:p w14:paraId="6F241819" w14:textId="77777777" w:rsidR="00CB72E1" w:rsidRDefault="007E0029" w:rsidP="00CB72E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7E0029">
              <w:rPr>
                <w:rFonts w:ascii="Arial Narrow" w:hAnsi="Arial Narrow" w:cs="Arial"/>
                <w:bCs/>
                <w:lang w:eastAsia="ru-RU"/>
              </w:rPr>
              <w:t xml:space="preserve">Свидетельство </w:t>
            </w:r>
            <w:r w:rsidR="00BD16AA">
              <w:rPr>
                <w:rFonts w:ascii="Arial Narrow" w:hAnsi="Arial Narrow" w:cs="Arial"/>
                <w:bCs/>
                <w:lang w:eastAsia="ru-RU"/>
              </w:rPr>
              <w:t>о регистрации юридическо</w:t>
            </w:r>
            <w:r w:rsidR="00CB72E1">
              <w:rPr>
                <w:rFonts w:ascii="Arial Narrow" w:hAnsi="Arial Narrow" w:cs="Arial"/>
                <w:bCs/>
                <w:lang w:eastAsia="ru-RU"/>
              </w:rPr>
              <w:t>го лица</w:t>
            </w:r>
            <w:r w:rsidR="00FE7BD1" w:rsidRPr="00FE7BD1">
              <w:rPr>
                <w:rFonts w:ascii="Arial Narrow" w:hAnsi="Arial Narrow" w:cs="Arial"/>
                <w:bCs/>
                <w:lang w:eastAsia="ru-RU"/>
              </w:rPr>
              <w:t>;</w:t>
            </w:r>
          </w:p>
          <w:p w14:paraId="56BD5F4F" w14:textId="77777777" w:rsidR="00FF0171" w:rsidRDefault="00FF0171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FF0171">
              <w:rPr>
                <w:rFonts w:ascii="Arial Narrow" w:hAnsi="Arial Narrow" w:cs="Arial"/>
                <w:bCs/>
                <w:lang w:eastAsia="ru-RU"/>
              </w:rPr>
              <w:t>Письмо заинтересованности с описанием опыта проведения аналогичных заданий</w:t>
            </w:r>
            <w:r w:rsidR="00FE7BD1" w:rsidRPr="00FE7BD1">
              <w:rPr>
                <w:rFonts w:ascii="Arial Narrow" w:hAnsi="Arial Narrow" w:cs="Arial"/>
                <w:bCs/>
                <w:lang w:eastAsia="ru-RU"/>
              </w:rPr>
              <w:t>;</w:t>
            </w:r>
            <w:r w:rsidRPr="00FF0171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</w:p>
          <w:p w14:paraId="39FE3231" w14:textId="4991ED6E" w:rsidR="00CB72E1" w:rsidRDefault="00CB72E1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 w:rsidRPr="00CB72E1">
              <w:rPr>
                <w:rFonts w:ascii="Arial Narrow" w:hAnsi="Arial Narrow" w:cs="Arial"/>
                <w:bCs/>
                <w:lang w:eastAsia="ru-RU"/>
              </w:rPr>
              <w:t xml:space="preserve">Резюме основных исполнителей с опытом </w:t>
            </w:r>
            <w:r w:rsidR="00FF0171" w:rsidRPr="00FF0171">
              <w:rPr>
                <w:rFonts w:ascii="Arial Narrow" w:hAnsi="Arial Narrow" w:cs="Arial"/>
                <w:bCs/>
                <w:lang w:eastAsia="ru-RU"/>
              </w:rPr>
              <w:t>выполнения аналогичных заданий</w:t>
            </w:r>
            <w:r w:rsidRPr="00CB72E1">
              <w:rPr>
                <w:rFonts w:ascii="Arial Narrow" w:hAnsi="Arial Narrow" w:cs="Arial"/>
                <w:bCs/>
                <w:lang w:eastAsia="ru-RU"/>
              </w:rPr>
              <w:t>;</w:t>
            </w:r>
          </w:p>
          <w:p w14:paraId="7E4E7A09" w14:textId="12E98BB2" w:rsidR="00E73ABE" w:rsidRDefault="00E73ABE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>
              <w:rPr>
                <w:rFonts w:ascii="Arial Narrow" w:hAnsi="Arial Narrow" w:cs="Arial"/>
                <w:bCs/>
                <w:lang w:val="ky-KG" w:eastAsia="ru-RU"/>
              </w:rPr>
              <w:t>Ссылки на ранее выполненные аналогичные работы;</w:t>
            </w:r>
          </w:p>
          <w:p w14:paraId="67D84921" w14:textId="5A9A9902" w:rsidR="007E0029" w:rsidRPr="00CB72E1" w:rsidRDefault="00E73ABE" w:rsidP="00FF0171">
            <w:pPr>
              <w:widowControl/>
              <w:numPr>
                <w:ilvl w:val="0"/>
                <w:numId w:val="17"/>
              </w:numPr>
              <w:rPr>
                <w:rFonts w:ascii="Arial Narrow" w:hAnsi="Arial Narrow" w:cs="Arial"/>
                <w:bCs/>
                <w:lang w:eastAsia="ru-RU"/>
              </w:rPr>
            </w:pPr>
            <w:r>
              <w:rPr>
                <w:rFonts w:ascii="Arial Narrow" w:hAnsi="Arial Narrow" w:cs="Arial"/>
                <w:bCs/>
                <w:lang w:eastAsia="ru-RU"/>
              </w:rPr>
              <w:t>Бюджет</w:t>
            </w:r>
            <w:r w:rsidR="001C1306">
              <w:rPr>
                <w:rFonts w:ascii="Arial Narrow" w:hAnsi="Arial Narrow" w:cs="Arial"/>
                <w:bCs/>
                <w:lang w:val="ky-KG" w:eastAsia="ru-RU"/>
              </w:rPr>
              <w:t xml:space="preserve"> расходов</w:t>
            </w:r>
            <w:r w:rsidR="00462F83">
              <w:rPr>
                <w:rFonts w:ascii="Arial Narrow" w:hAnsi="Arial Narrow" w:cs="Arial"/>
                <w:bCs/>
                <w:lang w:eastAsia="ru-RU"/>
              </w:rPr>
              <w:t>,</w:t>
            </w:r>
            <w:r w:rsidR="000C44AA">
              <w:rPr>
                <w:rFonts w:ascii="Arial Narrow" w:hAnsi="Arial Narrow" w:cs="Arial"/>
                <w:bCs/>
                <w:lang w:val="ky-KG" w:eastAsia="ru-RU"/>
              </w:rPr>
              <w:t xml:space="preserve"> включая гонорар</w:t>
            </w:r>
            <w:r w:rsidR="00FF0171">
              <w:rPr>
                <w:rFonts w:ascii="Arial Narrow" w:hAnsi="Arial Narrow" w:cs="Arial"/>
                <w:bCs/>
                <w:lang w:eastAsia="ru-RU"/>
              </w:rPr>
              <w:t xml:space="preserve">. </w:t>
            </w:r>
            <w:r w:rsidR="00FA4158">
              <w:rPr>
                <w:rFonts w:ascii="Arial Narrow" w:hAnsi="Arial Narrow" w:cs="Arial"/>
                <w:bCs/>
                <w:lang w:eastAsia="ru-RU"/>
              </w:rPr>
              <w:t xml:space="preserve"> </w:t>
            </w:r>
          </w:p>
          <w:p w14:paraId="6F7A7431" w14:textId="77777777" w:rsidR="006242E8" w:rsidRDefault="006242E8" w:rsidP="007E0029">
            <w:pPr>
              <w:rPr>
                <w:rFonts w:ascii="Arial Narrow" w:hAnsi="Arial Narrow" w:cs="Arial"/>
                <w:b/>
              </w:rPr>
            </w:pPr>
          </w:p>
          <w:p w14:paraId="47C869A5" w14:textId="77777777" w:rsidR="006242E8" w:rsidRDefault="006242E8" w:rsidP="007E0029">
            <w:pPr>
              <w:rPr>
                <w:rFonts w:ascii="Arial Narrow" w:hAnsi="Arial Narrow" w:cs="Arial"/>
                <w:b/>
              </w:rPr>
            </w:pPr>
          </w:p>
          <w:p w14:paraId="6E89C3DE" w14:textId="77777777" w:rsidR="007E0029" w:rsidRPr="007E0029" w:rsidRDefault="007E0029" w:rsidP="007E0029">
            <w:pPr>
              <w:rPr>
                <w:rFonts w:ascii="Arial Narrow" w:hAnsi="Arial Narrow" w:cs="Arial"/>
                <w:b/>
              </w:rPr>
            </w:pPr>
            <w:r w:rsidRPr="007E0029">
              <w:rPr>
                <w:rFonts w:ascii="Arial Narrow" w:hAnsi="Arial Narrow" w:cs="Arial"/>
                <w:b/>
              </w:rPr>
              <w:t>Основные требования к потенциальному консультанту или потенциальной организации:</w:t>
            </w:r>
          </w:p>
          <w:p w14:paraId="362C0F30" w14:textId="77777777" w:rsidR="007E0029" w:rsidRPr="007E0029" w:rsidRDefault="007E0029" w:rsidP="007E0029">
            <w:pPr>
              <w:pStyle w:val="a4"/>
              <w:widowControl/>
              <w:spacing w:after="200" w:line="276" w:lineRule="auto"/>
              <w:rPr>
                <w:rFonts w:ascii="Arial Narrow" w:hAnsi="Arial Narrow" w:cs="Arial"/>
              </w:rPr>
            </w:pPr>
          </w:p>
          <w:p w14:paraId="70944752" w14:textId="77777777" w:rsidR="008F572D" w:rsidRDefault="000C0F2D" w:rsidP="008F572D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Наличие практического опыта по </w:t>
            </w:r>
            <w:r w:rsidR="008F572D">
              <w:rPr>
                <w:rFonts w:ascii="Arial Narrow" w:hAnsi="Arial Narrow" w:cs="Arial"/>
                <w:lang w:val="ky-KG"/>
              </w:rPr>
              <w:t xml:space="preserve">созданию аналогичных рекламных видеороликов в сфере сельского хозяйства </w:t>
            </w:r>
            <w:r w:rsidR="008430DE">
              <w:rPr>
                <w:rFonts w:ascii="Arial Narrow" w:hAnsi="Arial Narrow" w:cs="Arial"/>
                <w:lang w:val="ky-KG"/>
              </w:rPr>
              <w:t>не менее 3-х лет</w:t>
            </w:r>
            <w:r w:rsidR="00FE7BD1" w:rsidRPr="00FE7BD1">
              <w:rPr>
                <w:rFonts w:ascii="Arial Narrow" w:hAnsi="Arial Narrow" w:cs="Arial"/>
              </w:rPr>
              <w:t>;</w:t>
            </w:r>
          </w:p>
          <w:p w14:paraId="2C363542" w14:textId="1CB6250D" w:rsidR="00FF0171" w:rsidRPr="008F572D" w:rsidRDefault="008F572D" w:rsidP="008F572D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Охват трансляции телеканала по Ошской, Джалал-Абадской и Баткенской областях;</w:t>
            </w:r>
            <w:r w:rsidR="000C0F2D" w:rsidRPr="008F572D">
              <w:rPr>
                <w:rFonts w:ascii="Arial Narrow" w:hAnsi="Arial Narrow" w:cs="Arial"/>
              </w:rPr>
              <w:t xml:space="preserve"> </w:t>
            </w:r>
          </w:p>
          <w:p w14:paraId="36A5F85F" w14:textId="77777777" w:rsidR="00FF0171" w:rsidRPr="00FF0171" w:rsidRDefault="00FF0171" w:rsidP="00FF0171">
            <w:pPr>
              <w:pStyle w:val="a4"/>
              <w:numPr>
                <w:ilvl w:val="0"/>
                <w:numId w:val="11"/>
              </w:numPr>
              <w:jc w:val="both"/>
              <w:rPr>
                <w:rFonts w:ascii="Arial Narrow" w:hAnsi="Arial Narrow" w:cs="Arial"/>
              </w:rPr>
            </w:pPr>
            <w:r w:rsidRPr="00FF0171">
              <w:rPr>
                <w:rFonts w:ascii="Arial Narrow" w:hAnsi="Arial Narrow" w:cs="Arial"/>
              </w:rPr>
              <w:t>Опыт работы с местными неправительственными организациями, международными организациями (не менее 3-х лет);</w:t>
            </w:r>
          </w:p>
          <w:p w14:paraId="183634B9" w14:textId="77777777" w:rsidR="00CB72E1" w:rsidRPr="00CB72E1" w:rsidRDefault="00CB72E1" w:rsidP="00CB72E1">
            <w:pPr>
              <w:pStyle w:val="a4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r w:rsidRPr="00CB72E1">
              <w:rPr>
                <w:rFonts w:ascii="Arial Narrow" w:hAnsi="Arial Narrow" w:cs="Arial"/>
              </w:rPr>
              <w:t>Регистрация юридического лица;</w:t>
            </w:r>
          </w:p>
          <w:p w14:paraId="7291595F" w14:textId="77777777" w:rsidR="00C2108F" w:rsidRPr="000C0F2D" w:rsidRDefault="00C2108F" w:rsidP="000C0F2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24" w:type="dxa"/>
          </w:tcPr>
          <w:p w14:paraId="4D1E8C3E" w14:textId="42347E13" w:rsidR="00A37FD1" w:rsidRPr="0062335F" w:rsidRDefault="0062335F" w:rsidP="00462F83">
            <w:pPr>
              <w:pStyle w:val="01hHaupttitel"/>
              <w:pBdr>
                <w:top w:val="dotted" w:sz="8" w:space="9" w:color="auto"/>
              </w:pBdr>
              <w:spacing w:before="0" w:after="0" w:line="240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lastRenderedPageBreak/>
              <w:t>TERMS OF REFERENCE FOR</w:t>
            </w:r>
            <w:r w:rsidR="00086A0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0F6C41" w:rsidRPr="00D4014F">
              <w:rPr>
                <w:rFonts w:cs="Arial"/>
                <w:sz w:val="20"/>
                <w:szCs w:val="20"/>
                <w:lang w:val="en-US"/>
              </w:rPr>
              <w:t xml:space="preserve">Production and broadcasting a promotion video on the activities and services of the bee breeding buffer zone of the “Alai too aseli” cooperative on local interregional TV channels </w:t>
            </w:r>
            <w:r w:rsidR="0040678E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5F762A" w:rsidRPr="005F762A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4659" w:type="dxa"/>
              <w:tblLook w:val="00A0" w:firstRow="1" w:lastRow="0" w:firstColumn="1" w:lastColumn="0" w:noHBand="0" w:noVBand="0"/>
            </w:tblPr>
            <w:tblGrid>
              <w:gridCol w:w="1919"/>
              <w:gridCol w:w="2740"/>
            </w:tblGrid>
            <w:tr w:rsidR="00A37FD1" w:rsidRPr="00142267" w14:paraId="40051C92" w14:textId="77777777" w:rsidTr="00C52B78">
              <w:trPr>
                <w:trHeight w:val="423"/>
              </w:trPr>
              <w:tc>
                <w:tcPr>
                  <w:tcW w:w="1919" w:type="dxa"/>
                  <w:vAlign w:val="center"/>
                </w:tcPr>
                <w:p w14:paraId="27F714BF" w14:textId="77777777" w:rsidR="00ED65EF" w:rsidRPr="007E0029" w:rsidRDefault="00ED65EF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4CE39E48" w14:textId="056CE661" w:rsidR="00A37FD1" w:rsidRPr="00066D13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Contact information</w:t>
                  </w:r>
                  <w:r w:rsidR="00DC3F9C">
                    <w:rPr>
                      <w:rFonts w:ascii="Arial Narrow" w:hAnsi="Arial Narrow" w:cs="Arial"/>
                      <w:lang w:val="en-US"/>
                    </w:rPr>
                    <w:t xml:space="preserve">; </w:t>
                  </w:r>
                </w:p>
              </w:tc>
              <w:tc>
                <w:tcPr>
                  <w:tcW w:w="2740" w:type="dxa"/>
                  <w:vAlign w:val="center"/>
                </w:tcPr>
                <w:p w14:paraId="408028F2" w14:textId="77777777" w:rsidR="00A37FD1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533C0127" w14:textId="0B1EDDC6" w:rsidR="001A5501" w:rsidRPr="007E0029" w:rsidRDefault="001A550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>
                    <w:rPr>
                      <w:rFonts w:ascii="Arial Narrow" w:hAnsi="Arial Narrow" w:cs="Arial"/>
                      <w:lang w:val="en-US"/>
                    </w:rPr>
                    <w:t>Nurgul Tashtanova</w:t>
                  </w:r>
                </w:p>
              </w:tc>
            </w:tr>
            <w:tr w:rsidR="00A37FD1" w:rsidRPr="001A5501" w14:paraId="3EB99FEC" w14:textId="77777777" w:rsidTr="00C52B78">
              <w:trPr>
                <w:trHeight w:val="261"/>
              </w:trPr>
              <w:tc>
                <w:tcPr>
                  <w:tcW w:w="1919" w:type="dxa"/>
                  <w:vAlign w:val="center"/>
                </w:tcPr>
                <w:p w14:paraId="1F25D9FE" w14:textId="745A5651" w:rsidR="00A37FD1" w:rsidRPr="007E0029" w:rsidRDefault="00A37FD1" w:rsidP="001A5501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Po number:</w:t>
                  </w:r>
                  <w:r w:rsidR="001A5501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740" w:type="dxa"/>
                  <w:vAlign w:val="center"/>
                </w:tcPr>
                <w:p w14:paraId="0A28ADA8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559ACB57" w14:textId="71DC8EC8" w:rsidR="00611A1E" w:rsidRPr="007E0029" w:rsidRDefault="001A550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>
                    <w:rPr>
                      <w:rFonts w:ascii="Arial Narrow" w:hAnsi="Arial Narrow" w:cs="Arial"/>
                      <w:lang w:val="en-US"/>
                    </w:rPr>
                    <w:t>0404. 1020</w:t>
                  </w:r>
                </w:p>
                <w:p w14:paraId="2E77A31F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A37FD1" w:rsidRPr="001A5501" w14:paraId="41DF09AB" w14:textId="77777777" w:rsidTr="00C52B78">
              <w:trPr>
                <w:trHeight w:val="459"/>
              </w:trPr>
              <w:tc>
                <w:tcPr>
                  <w:tcW w:w="1919" w:type="dxa"/>
                  <w:vAlign w:val="center"/>
                </w:tcPr>
                <w:p w14:paraId="7238FB65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Project/mandate number:</w:t>
                  </w:r>
                </w:p>
              </w:tc>
              <w:tc>
                <w:tcPr>
                  <w:tcW w:w="2740" w:type="dxa"/>
                  <w:vAlign w:val="center"/>
                </w:tcPr>
                <w:p w14:paraId="0F1149A8" w14:textId="77777777" w:rsidR="007E0029" w:rsidRDefault="007E0029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25435E2A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KGZ_1251.11.3.0</w:t>
                  </w:r>
                </w:p>
                <w:p w14:paraId="24804A93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68B9B0A8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  <w:p w14:paraId="36BB1345" w14:textId="77777777" w:rsidR="00611A1E" w:rsidRPr="007E0029" w:rsidRDefault="00611A1E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  <w:tr w:rsidR="00A37FD1" w:rsidRPr="00B73C5F" w14:paraId="6FB552FE" w14:textId="77777777" w:rsidTr="00C52B78">
              <w:trPr>
                <w:trHeight w:val="560"/>
              </w:trPr>
              <w:tc>
                <w:tcPr>
                  <w:tcW w:w="1919" w:type="dxa"/>
                  <w:vAlign w:val="center"/>
                </w:tcPr>
                <w:p w14:paraId="2482C987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 xml:space="preserve">Project/mandate name/country: </w:t>
                  </w:r>
                </w:p>
                <w:p w14:paraId="487A02CE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3119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  <w:tc>
                <w:tcPr>
                  <w:tcW w:w="2740" w:type="dxa"/>
                  <w:vAlign w:val="center"/>
                </w:tcPr>
                <w:p w14:paraId="0BCA6C9C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«Bai Alai» - Small Business and Income Creation programme in Alai and Chon-Alai, Phase II, Kyrgyzstan</w:t>
                  </w:r>
                </w:p>
              </w:tc>
            </w:tr>
          </w:tbl>
          <w:p w14:paraId="1A3DCE91" w14:textId="77777777" w:rsidR="007E0029" w:rsidRDefault="007E00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502A408E" w14:textId="77777777" w:rsidR="007E0029" w:rsidRDefault="007E00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7FFB640B" w14:textId="77777777" w:rsidR="00583329" w:rsidRDefault="005833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6A39FFBE" w14:textId="77777777" w:rsidR="007E0029" w:rsidRPr="007E0029" w:rsidRDefault="007E0029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4E14FEB4" w14:textId="77777777" w:rsidR="00A37FD1" w:rsidRPr="007E0029" w:rsidRDefault="00A37FD1" w:rsidP="00C52B78">
            <w:pPr>
              <w:tabs>
                <w:tab w:val="left" w:pos="-1843"/>
                <w:tab w:val="left" w:pos="-851"/>
                <w:tab w:val="left" w:pos="3119"/>
              </w:tabs>
              <w:rPr>
                <w:rFonts w:ascii="Arial Narrow" w:hAnsi="Arial Narrow" w:cs="Arial"/>
                <w:b/>
                <w:lang w:val="en-US"/>
              </w:rPr>
            </w:pPr>
          </w:p>
          <w:p w14:paraId="167C21B3" w14:textId="77777777" w:rsidR="00A37FD1" w:rsidRPr="007E0029" w:rsidRDefault="00521D82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521D82">
              <w:rPr>
                <w:rFonts w:ascii="Arial Narrow" w:hAnsi="Arial Narrow" w:cs="Arial"/>
                <w:b/>
                <w:lang w:val="en-US"/>
              </w:rPr>
              <w:t>Client</w:t>
            </w:r>
            <w:r w:rsidR="00A37FD1" w:rsidRPr="007E0029">
              <w:rPr>
                <w:rFonts w:ascii="Arial Narrow" w:hAnsi="Arial Narrow" w:cs="Arial"/>
                <w:b/>
                <w:lang w:val="en-US"/>
              </w:rPr>
              <w:t>: Helvetas in the Kyrgyz Republic</w:t>
            </w:r>
          </w:p>
          <w:p w14:paraId="33258F7E" w14:textId="77777777" w:rsidR="00A37FD1" w:rsidRPr="007E0029" w:rsidRDefault="00A37FD1" w:rsidP="00C52B78">
            <w:pPr>
              <w:pStyle w:val="7"/>
              <w:tabs>
                <w:tab w:val="left" w:pos="-1843"/>
                <w:tab w:val="left" w:pos="-851"/>
                <w:tab w:val="left" w:pos="3261"/>
              </w:tabs>
              <w:spacing w:before="0" w:after="0"/>
              <w:outlineLvl w:val="6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7E0029">
              <w:rPr>
                <w:rFonts w:ascii="Arial Narrow" w:hAnsi="Arial Narrow" w:cs="Arial"/>
                <w:sz w:val="20"/>
                <w:szCs w:val="20"/>
                <w:lang w:val="en-US"/>
              </w:rPr>
              <w:t>65 Str. 7-Liniya, Bishkek 720044, Kyrgyz Republic</w:t>
            </w:r>
          </w:p>
          <w:p w14:paraId="42FEA8D8" w14:textId="77777777" w:rsidR="00A37FD1" w:rsidRPr="007E0029" w:rsidRDefault="00A37FD1" w:rsidP="00C52B78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Pr="007E0029">
              <w:rPr>
                <w:rFonts w:ascii="Arial Narrow" w:hAnsi="Arial Narrow" w:cs="Arial"/>
                <w:lang w:val="en-US"/>
              </w:rPr>
              <w:t xml:space="preserve"> Tel: +996 312 214 572</w:t>
            </w:r>
          </w:p>
          <w:p w14:paraId="3EA038AA" w14:textId="77777777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E-Mail: </w:t>
            </w:r>
            <w:r w:rsidR="00611A1E" w:rsidRPr="007E002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</w:t>
            </w:r>
            <w:r w:rsidRPr="007E002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@helvestas.org</w:t>
            </w:r>
          </w:p>
          <w:p w14:paraId="23AAB590" w14:textId="77777777" w:rsidR="00A37FD1" w:rsidRPr="007E002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67042D0D" w14:textId="77777777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b/>
                <w:lang w:val="en-US"/>
              </w:rPr>
            </w:pPr>
            <w:r w:rsidRPr="007E0029">
              <w:rPr>
                <w:rFonts w:ascii="Arial Narrow" w:hAnsi="Arial Narrow" w:cs="Arial"/>
                <w:b/>
                <w:spacing w:val="-2"/>
                <w:lang w:val="en-US"/>
              </w:rPr>
              <w:t>Consortium partner:</w:t>
            </w:r>
            <w:r w:rsidRPr="007E0029">
              <w:rPr>
                <w:rFonts w:ascii="Arial Narrow" w:hAnsi="Arial Narrow" w:cs="Arial"/>
                <w:b/>
                <w:lang w:val="en-US"/>
              </w:rPr>
              <w:t xml:space="preserve"> Aga Khan Foundation in the Kyrgyz Republic (AKF-KR)</w:t>
            </w:r>
          </w:p>
          <w:p w14:paraId="26414076" w14:textId="77777777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124a Str. </w:t>
            </w:r>
            <w:proofErr w:type="spellStart"/>
            <w:r w:rsidRPr="007E0029">
              <w:rPr>
                <w:rFonts w:ascii="Arial Narrow" w:hAnsi="Arial Narrow" w:cs="Arial"/>
                <w:lang w:val="en-US"/>
              </w:rPr>
              <w:t>Turusbekova</w:t>
            </w:r>
            <w:proofErr w:type="spellEnd"/>
            <w:r w:rsidRPr="007E0029">
              <w:rPr>
                <w:rFonts w:ascii="Arial Narrow" w:hAnsi="Arial Narrow" w:cs="Arial"/>
                <w:lang w:val="en-US"/>
              </w:rPr>
              <w:t>, Bishkek 720001, Kyrgyz Republic</w:t>
            </w:r>
          </w:p>
          <w:p w14:paraId="3052C88F" w14:textId="77777777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sym w:font="Wingdings" w:char="F028"/>
            </w:r>
            <w:r w:rsidRPr="007E0029">
              <w:rPr>
                <w:rFonts w:ascii="Arial Narrow" w:hAnsi="Arial Narrow" w:cs="Arial"/>
                <w:lang w:val="en-US"/>
              </w:rPr>
              <w:t xml:space="preserve"> Tel: +996 312 621 912</w:t>
            </w:r>
          </w:p>
          <w:p w14:paraId="72E4D9AE" w14:textId="77777777" w:rsidR="00A37FD1" w:rsidRPr="007E0029" w:rsidRDefault="00A37FD1" w:rsidP="00C52B78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E-Mail: </w:t>
            </w:r>
            <w:hyperlink r:id="rId10" w:history="1">
              <w:r w:rsidRPr="007E0029">
                <w:rPr>
                  <w:rStyle w:val="a5"/>
                  <w:rFonts w:ascii="Arial Narrow" w:hAnsi="Arial Narrow" w:cs="Arial"/>
                  <w:lang w:val="en-US"/>
                </w:rPr>
                <w:t>jamil.uddin.shah@akdn.org</w:t>
              </w:r>
            </w:hyperlink>
          </w:p>
          <w:p w14:paraId="507FF035" w14:textId="77777777" w:rsidR="00A37FD1" w:rsidRPr="007E0029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4650" w:type="dxa"/>
              <w:tblLook w:val="00A0" w:firstRow="1" w:lastRow="0" w:firstColumn="1" w:lastColumn="0" w:noHBand="0" w:noVBand="0"/>
            </w:tblPr>
            <w:tblGrid>
              <w:gridCol w:w="4650"/>
            </w:tblGrid>
            <w:tr w:rsidR="00A37FD1" w:rsidRPr="007E0029" w14:paraId="22E494A7" w14:textId="77777777" w:rsidTr="00C52B78">
              <w:trPr>
                <w:trHeight w:val="495"/>
              </w:trPr>
              <w:tc>
                <w:tcPr>
                  <w:tcW w:w="4650" w:type="dxa"/>
                </w:tcPr>
                <w:p w14:paraId="572EEECE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b/>
                      <w:lang w:val="en-US"/>
                    </w:rPr>
                  </w:pPr>
                </w:p>
                <w:p w14:paraId="3E8C2E9A" w14:textId="77777777" w:rsidR="00A37FD1" w:rsidRPr="007E0029" w:rsidRDefault="00A37FD1" w:rsidP="007E0029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b/>
                      <w:lang w:val="en-US"/>
                    </w:rPr>
                    <w:t>Contractor:</w:t>
                  </w:r>
                  <w:r w:rsidRPr="007E0029">
                    <w:rPr>
                      <w:rFonts w:ascii="Arial Narrow" w:hAnsi="Arial Narrow" w:cs="Arial"/>
                      <w:lang w:val="en-US"/>
                    </w:rPr>
                    <w:t xml:space="preserve"> </w:t>
                  </w:r>
                </w:p>
              </w:tc>
            </w:tr>
            <w:tr w:rsidR="00A37FD1" w:rsidRPr="007E0029" w14:paraId="24ABFCC7" w14:textId="77777777" w:rsidTr="00C52B78">
              <w:trPr>
                <w:trHeight w:val="214"/>
              </w:trPr>
              <w:tc>
                <w:tcPr>
                  <w:tcW w:w="4650" w:type="dxa"/>
                  <w:vAlign w:val="center"/>
                </w:tcPr>
                <w:p w14:paraId="362781D1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</w:p>
              </w:tc>
            </w:tr>
          </w:tbl>
          <w:p w14:paraId="750D2D90" w14:textId="77777777" w:rsidR="00A37FD1" w:rsidRPr="007E0029" w:rsidRDefault="00A37FD1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1599F443" w14:textId="77777777" w:rsidR="00580B87" w:rsidRDefault="00583329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n-US"/>
              </w:rPr>
              <w:t xml:space="preserve">   </w:t>
            </w:r>
            <w:r w:rsidRPr="007E0029">
              <w:rPr>
                <w:rFonts w:ascii="Arial Narrow" w:hAnsi="Arial Narrow" w:cs="Arial"/>
              </w:rPr>
              <w:sym w:font="Wingdings" w:char="F028"/>
            </w:r>
          </w:p>
          <w:p w14:paraId="4E3C670F" w14:textId="77777777" w:rsidR="00C93AC4" w:rsidRPr="007E0029" w:rsidRDefault="00583329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</w:rPr>
              <w:t>E-Mail</w:t>
            </w:r>
          </w:p>
          <w:p w14:paraId="7E4A978B" w14:textId="77777777" w:rsidR="00580B87" w:rsidRPr="007E0029" w:rsidRDefault="00580B87" w:rsidP="00C52B78">
            <w:pPr>
              <w:pBdr>
                <w:bottom w:val="dotted" w:sz="4" w:space="0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p w14:paraId="0EA49B52" w14:textId="77777777" w:rsidR="00A37FD1" w:rsidRPr="007E0029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</w:p>
          <w:tbl>
            <w:tblPr>
              <w:tblW w:w="9750" w:type="dxa"/>
              <w:tblLook w:val="00A0" w:firstRow="1" w:lastRow="0" w:firstColumn="1" w:lastColumn="0" w:noHBand="0" w:noVBand="0"/>
            </w:tblPr>
            <w:tblGrid>
              <w:gridCol w:w="6318"/>
              <w:gridCol w:w="567"/>
              <w:gridCol w:w="2865"/>
            </w:tblGrid>
            <w:tr w:rsidR="00A37FD1" w:rsidRPr="007E0029" w14:paraId="67C040AB" w14:textId="77777777" w:rsidTr="00C52B78">
              <w:trPr>
                <w:trHeight w:val="423"/>
              </w:trPr>
              <w:tc>
                <w:tcPr>
                  <w:tcW w:w="6318" w:type="dxa"/>
                  <w:vAlign w:val="center"/>
                </w:tcPr>
                <w:p w14:paraId="5BE75AF3" w14:textId="5FA1F403" w:rsidR="00A37FD1" w:rsidRPr="00C93AC4" w:rsidRDefault="00A37FD1" w:rsidP="004C3D6E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  <w:lang w:val="en-US"/>
                    </w:rPr>
                  </w:pPr>
                  <w:r w:rsidRPr="007E0029">
                    <w:rPr>
                      <w:rFonts w:ascii="Arial Narrow" w:hAnsi="Arial Narrow" w:cs="Arial"/>
                      <w:b/>
                      <w:lang w:val="en-US"/>
                    </w:rPr>
                    <w:t>Contract duration</w:t>
                  </w:r>
                  <w:r w:rsidR="0040678E">
                    <w:rPr>
                      <w:rFonts w:ascii="Arial Narrow" w:hAnsi="Arial Narrow" w:cs="Arial"/>
                      <w:lang w:val="en-US"/>
                    </w:rPr>
                    <w:t>: June 1</w:t>
                  </w:r>
                  <w:r w:rsidR="004A7CB6">
                    <w:rPr>
                      <w:rFonts w:ascii="Arial Narrow" w:hAnsi="Arial Narrow" w:cs="Arial"/>
                      <w:lang w:val="en-US"/>
                    </w:rPr>
                    <w:t xml:space="preserve">– </w:t>
                  </w:r>
                  <w:r w:rsidR="001A5DC4">
                    <w:rPr>
                      <w:rFonts w:ascii="Arial Narrow" w:hAnsi="Arial Narrow" w:cs="Arial"/>
                      <w:lang w:val="en-US"/>
                    </w:rPr>
                    <w:t>August</w:t>
                  </w:r>
                  <w:r w:rsidR="00F90DE8">
                    <w:rPr>
                      <w:rFonts w:ascii="Arial Narrow" w:hAnsi="Arial Narrow" w:cs="Arial"/>
                      <w:lang w:val="en-US"/>
                    </w:rPr>
                    <w:t xml:space="preserve"> 30</w:t>
                  </w:r>
                  <w:r w:rsidR="001C1306">
                    <w:rPr>
                      <w:rFonts w:ascii="Arial Narrow" w:hAnsi="Arial Narrow" w:cs="Arial"/>
                      <w:lang w:val="en-US"/>
                    </w:rPr>
                    <w:t>, 20</w:t>
                  </w:r>
                  <w:r w:rsidR="00B00764">
                    <w:rPr>
                      <w:rFonts w:ascii="Arial Narrow" w:hAnsi="Arial Narrow" w:cs="Arial"/>
                      <w:lang w:val="en-US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14:paraId="55990507" w14:textId="77777777" w:rsidR="00A37FD1" w:rsidRPr="007E0029" w:rsidRDefault="00A37FD1" w:rsidP="00C52B78">
                  <w:p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7E0029">
                    <w:rPr>
                      <w:rFonts w:ascii="Arial Narrow" w:hAnsi="Arial Narrow" w:cs="Arial"/>
                      <w:lang w:val="en-US"/>
                    </w:rPr>
                    <w:t>till</w:t>
                  </w:r>
                  <w:r w:rsidRPr="007E0029">
                    <w:rPr>
                      <w:rFonts w:ascii="Arial Narrow" w:hAnsi="Arial Narrow" w:cs="Arial"/>
                    </w:rPr>
                    <w:t>:</w:t>
                  </w:r>
                </w:p>
              </w:tc>
              <w:tc>
                <w:tcPr>
                  <w:tcW w:w="2865" w:type="dxa"/>
                  <w:vAlign w:val="center"/>
                </w:tcPr>
                <w:p w14:paraId="6A62B4D5" w14:textId="77777777" w:rsidR="00A37FD1" w:rsidRPr="00521D82" w:rsidRDefault="00A37FD1" w:rsidP="00521D82">
                  <w:pPr>
                    <w:pStyle w:val="a4"/>
                    <w:numPr>
                      <w:ilvl w:val="0"/>
                      <w:numId w:val="22"/>
                    </w:numPr>
                    <w:tabs>
                      <w:tab w:val="left" w:pos="1985"/>
                      <w:tab w:val="left" w:pos="2382"/>
                      <w:tab w:val="left" w:pos="2948"/>
                    </w:tabs>
                    <w:rPr>
                      <w:rFonts w:ascii="Arial Narrow" w:hAnsi="Arial Narrow" w:cs="Arial"/>
                    </w:rPr>
                  </w:pPr>
                  <w:r w:rsidRPr="00521D82">
                    <w:rPr>
                      <w:rFonts w:ascii="Arial Narrow" w:hAnsi="Arial Narrow" w:cs="Arial"/>
                      <w:lang w:val="en-US"/>
                    </w:rPr>
                    <w:t>September</w:t>
                  </w:r>
                  <w:r w:rsidRPr="00521D82">
                    <w:rPr>
                      <w:rFonts w:ascii="Arial Narrow" w:hAnsi="Arial Narrow" w:cs="Arial"/>
                    </w:rPr>
                    <w:t>, 2019</w:t>
                  </w:r>
                </w:p>
              </w:tc>
            </w:tr>
          </w:tbl>
          <w:p w14:paraId="557DD289" w14:textId="77777777" w:rsidR="00A37FD1" w:rsidRDefault="00A37FD1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5702B99E" w14:textId="77777777" w:rsidR="00C93AC4" w:rsidRPr="007E0029" w:rsidRDefault="00C93AC4" w:rsidP="00C52B78">
            <w:pPr>
              <w:pBdr>
                <w:bottom w:val="dotted" w:sz="4" w:space="1" w:color="auto"/>
              </w:pBd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1E97D92A" w14:textId="77777777" w:rsidR="00A37FD1" w:rsidRDefault="00A37FD1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499F0B90" w14:textId="55F2BA48" w:rsidR="00521D82" w:rsidRPr="007E0029" w:rsidRDefault="00521D82" w:rsidP="00C52B78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</w:p>
          <w:p w14:paraId="758B7F0E" w14:textId="77777777" w:rsidR="00A37FD1" w:rsidRPr="00521D82" w:rsidRDefault="00A37FD1" w:rsidP="00521D82">
            <w:pPr>
              <w:pStyle w:val="a4"/>
              <w:numPr>
                <w:ilvl w:val="0"/>
                <w:numId w:val="23"/>
              </w:numPr>
              <w:tabs>
                <w:tab w:val="left" w:pos="567"/>
                <w:tab w:val="left" w:pos="1417"/>
              </w:tabs>
              <w:rPr>
                <w:rFonts w:ascii="Arial Narrow" w:hAnsi="Arial Narrow" w:cs="Arial"/>
                <w:b/>
                <w:spacing w:val="-2"/>
              </w:rPr>
            </w:pPr>
            <w:r w:rsidRPr="00521D82">
              <w:rPr>
                <w:rFonts w:ascii="Arial Narrow" w:hAnsi="Arial Narrow" w:cs="Arial"/>
                <w:b/>
                <w:spacing w:val="-2"/>
                <w:lang w:val="en-US"/>
              </w:rPr>
              <w:t>Background</w:t>
            </w:r>
          </w:p>
          <w:p w14:paraId="2EE2979F" w14:textId="77777777" w:rsidR="00521D82" w:rsidRPr="007E0029" w:rsidRDefault="00521D82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77DEBFD" w14:textId="3F06D188" w:rsidR="00521D82" w:rsidRDefault="00142267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142267">
              <w:rPr>
                <w:rFonts w:ascii="Arial Narrow" w:hAnsi="Arial Narrow" w:cs="Arial"/>
                <w:lang w:val="en-US"/>
              </w:rPr>
              <w:t xml:space="preserve">Bai Alai programme is a ten-year initiative funded by the government of Switzerland through Swiss Development and Cooperation Agency and implemented by the consortium of </w:t>
            </w:r>
            <w:r w:rsidRPr="00142267">
              <w:rPr>
                <w:rFonts w:ascii="Arial Narrow" w:hAnsi="Arial Narrow" w:cs="Arial"/>
                <w:lang w:val="en-US"/>
              </w:rPr>
              <w:lastRenderedPageBreak/>
              <w:t xml:space="preserve">Helvetas and Aga Khan Foundation in the Kyrgyz Republic. The programme is focused on the region of Alai and Chon Alai, two mountainous </w:t>
            </w:r>
            <w:proofErr w:type="spellStart"/>
            <w:r w:rsidRPr="00142267">
              <w:rPr>
                <w:rFonts w:ascii="Arial Narrow" w:hAnsi="Arial Narrow" w:cs="Arial"/>
                <w:lang w:val="en-US"/>
              </w:rPr>
              <w:t>rayons</w:t>
            </w:r>
            <w:proofErr w:type="spellEnd"/>
            <w:r w:rsidRPr="00142267">
              <w:rPr>
                <w:rFonts w:ascii="Arial Narrow" w:hAnsi="Arial Narrow" w:cs="Arial"/>
                <w:lang w:val="en-US"/>
              </w:rPr>
              <w:t xml:space="preserve"> in the south of Osh Oblast, bordering on Tajikistan and China, with a total population of about 100’000.</w:t>
            </w:r>
            <w:r>
              <w:rPr>
                <w:rFonts w:ascii="Arial Narrow" w:hAnsi="Arial Narrow" w:cs="Arial"/>
                <w:lang w:val="en-US"/>
              </w:rPr>
              <w:t xml:space="preserve"> </w:t>
            </w:r>
            <w:r w:rsidR="00A37FD1" w:rsidRPr="007E0029">
              <w:rPr>
                <w:rFonts w:ascii="Arial Narrow" w:hAnsi="Arial Narrow" w:cs="Arial"/>
                <w:lang w:val="en-US"/>
              </w:rPr>
              <w:t xml:space="preserve">These are two of the poorest </w:t>
            </w:r>
            <w:proofErr w:type="spellStart"/>
            <w:r w:rsidR="00A37FD1" w:rsidRPr="007E0029">
              <w:rPr>
                <w:rFonts w:ascii="Arial Narrow" w:hAnsi="Arial Narrow" w:cs="Arial"/>
                <w:lang w:val="en-US"/>
              </w:rPr>
              <w:t>rayons</w:t>
            </w:r>
            <w:proofErr w:type="spellEnd"/>
            <w:r w:rsidR="00A37FD1" w:rsidRPr="007E0029">
              <w:rPr>
                <w:rFonts w:ascii="Arial Narrow" w:hAnsi="Arial Narrow" w:cs="Arial"/>
                <w:lang w:val="en-US"/>
              </w:rPr>
              <w:t xml:space="preserve"> in Kyrgyzstan. The overall goal of the Project is to reduce poverty in Alai and Chon Alai through increased particular for women and youth by (</w:t>
            </w:r>
            <w:proofErr w:type="spellStart"/>
            <w:r w:rsidR="00A37FD1" w:rsidRPr="007E0029">
              <w:rPr>
                <w:rFonts w:ascii="Arial Narrow" w:hAnsi="Arial Narrow" w:cs="Arial"/>
                <w:lang w:val="en-US"/>
              </w:rPr>
              <w:t>i</w:t>
            </w:r>
            <w:proofErr w:type="spellEnd"/>
            <w:r w:rsidR="00A37FD1" w:rsidRPr="007E0029">
              <w:rPr>
                <w:rFonts w:ascii="Arial Narrow" w:hAnsi="Arial Narrow" w:cs="Arial"/>
                <w:lang w:val="en-US"/>
              </w:rPr>
              <w:t>) increasing productivity and sales of producers and small businesses in selected sectors and (ii) creating new women and youth led businesses and by increasing turnover of existing ones.</w:t>
            </w:r>
          </w:p>
          <w:p w14:paraId="64D332A2" w14:textId="77777777" w:rsidR="00521D82" w:rsidRPr="007E0029" w:rsidRDefault="00521D82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154A5602" w14:textId="77777777" w:rsidR="00C93AC4" w:rsidRPr="007E0029" w:rsidRDefault="00A37FD1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Project strategy for achieving those outcomes is to: </w:t>
            </w:r>
          </w:p>
          <w:p w14:paraId="5FD24671" w14:textId="77777777" w:rsidR="00A37FD1" w:rsidRDefault="00A37FD1" w:rsidP="00C52B78">
            <w:pPr>
              <w:pStyle w:val="a4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>Support development of the cattle, apiculture, handicraft and tourism sectors in order to achieve system-level improvements for involved market players and create income and employment gains for the poor;</w:t>
            </w:r>
          </w:p>
          <w:p w14:paraId="20E55457" w14:textId="77777777" w:rsidR="00521D82" w:rsidRPr="00521D82" w:rsidRDefault="00521D82" w:rsidP="00521D82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18E147AD" w14:textId="77777777" w:rsidR="00A37FD1" w:rsidRPr="007E0029" w:rsidRDefault="00A37FD1" w:rsidP="00C52B78">
            <w:pPr>
              <w:pStyle w:val="a4"/>
              <w:numPr>
                <w:ilvl w:val="0"/>
                <w:numId w:val="5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>Facilitate the development of business development and financial services for nascent farm and non-farm small and micro enterprises including women and youth-led start-ups and strengthening of capacities of market actors in advocating for improved regulatory frameworks.</w:t>
            </w:r>
          </w:p>
          <w:p w14:paraId="158788EC" w14:textId="77777777" w:rsidR="00A37FD1" w:rsidRPr="007E0029" w:rsidRDefault="00A37FD1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43D1FD4A" w14:textId="51813822" w:rsidR="00084F2F" w:rsidRPr="00084F2F" w:rsidRDefault="00142267" w:rsidP="00084F2F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I</w:t>
            </w:r>
            <w:r w:rsidR="00084F2F" w:rsidRPr="00084F2F">
              <w:rPr>
                <w:rFonts w:ascii="Arial Narrow" w:hAnsi="Arial Narrow" w:cs="Arial"/>
                <w:lang w:val="en-US"/>
              </w:rPr>
              <w:t>n the frame of the Bai Alai program</w:t>
            </w:r>
            <w:r w:rsidR="001A5DC4">
              <w:rPr>
                <w:rFonts w:ascii="Arial Narrow" w:hAnsi="Arial Narrow" w:cs="Arial"/>
                <w:lang w:val="en-US"/>
              </w:rPr>
              <w:t>me</w:t>
            </w:r>
            <w:r w:rsidR="00084F2F" w:rsidRPr="00084F2F">
              <w:rPr>
                <w:rFonts w:ascii="Arial Narrow" w:hAnsi="Arial Narrow" w:cs="Arial"/>
                <w:lang w:val="en-US"/>
              </w:rPr>
              <w:t xml:space="preserve"> - a program to create small businesses and revenue-generating activities in Alai and Chon-Alai</w:t>
            </w:r>
            <w:r w:rsidR="001A5DC4">
              <w:rPr>
                <w:rFonts w:ascii="Arial Narrow" w:hAnsi="Arial Narrow" w:cs="Arial"/>
                <w:lang w:val="en-US"/>
              </w:rPr>
              <w:t xml:space="preserve"> two </w:t>
            </w:r>
            <w:proofErr w:type="gramStart"/>
            <w:r w:rsidR="001A5DC4">
              <w:rPr>
                <w:rFonts w:ascii="Arial Narrow" w:hAnsi="Arial Narrow" w:cs="Arial"/>
                <w:lang w:val="en-US"/>
              </w:rPr>
              <w:t>beekeepers</w:t>
            </w:r>
            <w:proofErr w:type="gramEnd"/>
            <w:r w:rsidR="001A5DC4">
              <w:rPr>
                <w:rFonts w:ascii="Arial Narrow" w:hAnsi="Arial Narrow" w:cs="Arial"/>
                <w:lang w:val="en-US"/>
              </w:rPr>
              <w:t xml:space="preserve"> cooperatives</w:t>
            </w:r>
            <w:r>
              <w:rPr>
                <w:rFonts w:ascii="Arial Narrow" w:hAnsi="Arial Narrow" w:cs="Arial"/>
                <w:lang w:val="en-US"/>
              </w:rPr>
              <w:t xml:space="preserve"> were created. </w:t>
            </w:r>
            <w:r w:rsidR="00084F2F" w:rsidRPr="00084F2F">
              <w:rPr>
                <w:rFonts w:ascii="Arial Narrow" w:hAnsi="Arial Narrow" w:cs="Arial"/>
                <w:lang w:val="en-US"/>
              </w:rPr>
              <w:t>The beekeeper cooperative “Alai too aseli” was created in 2017 and</w:t>
            </w:r>
            <w:r w:rsidR="001C4198">
              <w:rPr>
                <w:rFonts w:ascii="Arial Narrow" w:hAnsi="Arial Narrow" w:cs="Arial"/>
                <w:lang w:val="en-US"/>
              </w:rPr>
              <w:t xml:space="preserve"> now</w:t>
            </w:r>
            <w:r w:rsidR="00084F2F" w:rsidRPr="00084F2F">
              <w:rPr>
                <w:rFonts w:ascii="Arial Narrow" w:hAnsi="Arial Narrow" w:cs="Arial"/>
                <w:lang w:val="en-US"/>
              </w:rPr>
              <w:t xml:space="preserve"> </w:t>
            </w:r>
            <w:r w:rsidR="001A5DC4">
              <w:rPr>
                <w:rFonts w:ascii="Arial Narrow" w:hAnsi="Arial Narrow" w:cs="Arial"/>
                <w:lang w:val="en-US"/>
              </w:rPr>
              <w:t>u</w:t>
            </w:r>
            <w:r w:rsidR="001C4198">
              <w:rPr>
                <w:rFonts w:ascii="Arial Narrow" w:hAnsi="Arial Narrow" w:cs="Arial"/>
                <w:lang w:val="en-US"/>
              </w:rPr>
              <w:t>nites</w:t>
            </w:r>
            <w:r w:rsidR="001A5DC4" w:rsidRPr="00084F2F">
              <w:rPr>
                <w:rFonts w:ascii="Arial Narrow" w:hAnsi="Arial Narrow" w:cs="Arial"/>
                <w:lang w:val="en-US"/>
              </w:rPr>
              <w:t xml:space="preserve"> </w:t>
            </w:r>
            <w:r w:rsidR="00084F2F" w:rsidRPr="00084F2F">
              <w:rPr>
                <w:rFonts w:ascii="Arial Narrow" w:hAnsi="Arial Narrow" w:cs="Arial"/>
                <w:lang w:val="en-US"/>
              </w:rPr>
              <w:t xml:space="preserve">beekeepers of three </w:t>
            </w:r>
            <w:proofErr w:type="spellStart"/>
            <w:r w:rsidR="00084F2F" w:rsidRPr="00084F2F">
              <w:rPr>
                <w:rFonts w:ascii="Arial Narrow" w:hAnsi="Arial Narrow" w:cs="Arial"/>
                <w:lang w:val="en-US"/>
              </w:rPr>
              <w:t>Aiyl</w:t>
            </w:r>
            <w:proofErr w:type="spellEnd"/>
            <w:r w:rsidR="00084F2F" w:rsidRPr="00084F2F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084F2F" w:rsidRPr="00084F2F">
              <w:rPr>
                <w:rFonts w:ascii="Arial Narrow" w:hAnsi="Arial Narrow" w:cs="Arial"/>
                <w:lang w:val="en-US"/>
              </w:rPr>
              <w:t>Okmot</w:t>
            </w:r>
            <w:r w:rsidR="001A5DC4">
              <w:rPr>
                <w:rFonts w:ascii="Arial Narrow" w:hAnsi="Arial Narrow" w:cs="Arial"/>
                <w:lang w:val="en-US"/>
              </w:rPr>
              <w:t>u</w:t>
            </w:r>
            <w:r w:rsidR="00084F2F" w:rsidRPr="00084F2F">
              <w:rPr>
                <w:rFonts w:ascii="Arial Narrow" w:hAnsi="Arial Narrow" w:cs="Arial"/>
                <w:lang w:val="en-US"/>
              </w:rPr>
              <w:t>s</w:t>
            </w:r>
            <w:proofErr w:type="spellEnd"/>
            <w:r w:rsidR="00084F2F" w:rsidRPr="00084F2F">
              <w:rPr>
                <w:rFonts w:ascii="Arial Narrow" w:hAnsi="Arial Narrow" w:cs="Arial"/>
                <w:lang w:val="en-US"/>
              </w:rPr>
              <w:t xml:space="preserve"> of Alai region: </w:t>
            </w:r>
            <w:proofErr w:type="spellStart"/>
            <w:r w:rsidR="00084F2F" w:rsidRPr="00084F2F">
              <w:rPr>
                <w:rFonts w:ascii="Arial Narrow" w:hAnsi="Arial Narrow" w:cs="Arial"/>
                <w:lang w:val="en-US"/>
              </w:rPr>
              <w:t>Gulcho</w:t>
            </w:r>
            <w:proofErr w:type="spellEnd"/>
            <w:r w:rsidR="00084F2F" w:rsidRPr="00084F2F">
              <w:rPr>
                <w:rFonts w:ascii="Arial Narrow" w:hAnsi="Arial Narrow" w:cs="Arial"/>
                <w:lang w:val="en-US"/>
              </w:rPr>
              <w:t xml:space="preserve">, </w:t>
            </w:r>
            <w:proofErr w:type="spellStart"/>
            <w:r w:rsidR="00084F2F" w:rsidRPr="00084F2F">
              <w:rPr>
                <w:rFonts w:ascii="Arial Narrow" w:hAnsi="Arial Narrow" w:cs="Arial"/>
                <w:lang w:val="en-US"/>
              </w:rPr>
              <w:t>Josholu</w:t>
            </w:r>
            <w:proofErr w:type="spellEnd"/>
            <w:r w:rsidR="00084F2F" w:rsidRPr="00084F2F">
              <w:rPr>
                <w:rFonts w:ascii="Arial Narrow" w:hAnsi="Arial Narrow" w:cs="Arial"/>
                <w:lang w:val="en-US"/>
              </w:rPr>
              <w:t xml:space="preserve"> and </w:t>
            </w:r>
            <w:proofErr w:type="spellStart"/>
            <w:r w:rsidR="00084F2F" w:rsidRPr="00084F2F">
              <w:rPr>
                <w:rFonts w:ascii="Arial Narrow" w:hAnsi="Arial Narrow" w:cs="Arial"/>
                <w:lang w:val="en-US"/>
              </w:rPr>
              <w:t>Korul</w:t>
            </w:r>
            <w:proofErr w:type="spellEnd"/>
            <w:r w:rsidR="00084F2F" w:rsidRPr="00084F2F">
              <w:rPr>
                <w:rFonts w:ascii="Arial Narrow" w:hAnsi="Arial Narrow" w:cs="Arial"/>
                <w:lang w:val="en-US"/>
              </w:rPr>
              <w:t xml:space="preserve">. The cooperative “Chon-Alai baly” was created in 2018, which </w:t>
            </w:r>
            <w:r w:rsidR="001A5DC4">
              <w:rPr>
                <w:rFonts w:ascii="Arial Narrow" w:hAnsi="Arial Narrow" w:cs="Arial"/>
                <w:lang w:val="en-US"/>
              </w:rPr>
              <w:t>unites</w:t>
            </w:r>
            <w:r w:rsidR="001A5DC4" w:rsidRPr="00084F2F">
              <w:rPr>
                <w:rFonts w:ascii="Arial Narrow" w:hAnsi="Arial Narrow" w:cs="Arial"/>
                <w:lang w:val="en-US"/>
              </w:rPr>
              <w:t xml:space="preserve"> </w:t>
            </w:r>
            <w:r w:rsidR="00084F2F" w:rsidRPr="00084F2F">
              <w:rPr>
                <w:rFonts w:ascii="Arial Narrow" w:hAnsi="Arial Narrow" w:cs="Arial"/>
                <w:lang w:val="en-US"/>
              </w:rPr>
              <w:t xml:space="preserve">beekeepers from Daroot-Korgon, </w:t>
            </w:r>
            <w:proofErr w:type="spellStart"/>
            <w:r w:rsidR="00084F2F" w:rsidRPr="00084F2F">
              <w:rPr>
                <w:rFonts w:ascii="Arial Narrow" w:hAnsi="Arial Narrow" w:cs="Arial"/>
                <w:lang w:val="en-US"/>
              </w:rPr>
              <w:t>Chak</w:t>
            </w:r>
            <w:proofErr w:type="spellEnd"/>
            <w:r w:rsidR="00084F2F" w:rsidRPr="00084F2F">
              <w:rPr>
                <w:rFonts w:ascii="Arial Narrow" w:hAnsi="Arial Narrow" w:cs="Arial"/>
                <w:lang w:val="en-US"/>
              </w:rPr>
              <w:t>, Kara-</w:t>
            </w:r>
            <w:proofErr w:type="spellStart"/>
            <w:r w:rsidR="00084F2F" w:rsidRPr="00084F2F">
              <w:rPr>
                <w:rFonts w:ascii="Arial Narrow" w:hAnsi="Arial Narrow" w:cs="Arial"/>
                <w:lang w:val="en-US"/>
              </w:rPr>
              <w:t>Teyit</w:t>
            </w:r>
            <w:proofErr w:type="spellEnd"/>
            <w:r w:rsidR="00084F2F" w:rsidRPr="00084F2F">
              <w:rPr>
                <w:rFonts w:ascii="Arial Narrow" w:hAnsi="Arial Narrow" w:cs="Arial"/>
                <w:lang w:val="en-US"/>
              </w:rPr>
              <w:t>, Kara-</w:t>
            </w:r>
            <w:proofErr w:type="spellStart"/>
            <w:r w:rsidR="00084F2F" w:rsidRPr="00084F2F">
              <w:rPr>
                <w:rFonts w:ascii="Arial Narrow" w:hAnsi="Arial Narrow" w:cs="Arial"/>
                <w:lang w:val="en-US"/>
              </w:rPr>
              <w:t>Myk</w:t>
            </w:r>
            <w:proofErr w:type="spellEnd"/>
            <w:r w:rsidR="00084F2F" w:rsidRPr="00084F2F">
              <w:rPr>
                <w:rFonts w:ascii="Arial Narrow" w:hAnsi="Arial Narrow" w:cs="Arial"/>
                <w:lang w:val="en-US"/>
              </w:rPr>
              <w:t xml:space="preserve"> and </w:t>
            </w:r>
            <w:proofErr w:type="spellStart"/>
            <w:r w:rsidR="00084F2F" w:rsidRPr="00084F2F">
              <w:rPr>
                <w:rFonts w:ascii="Arial Narrow" w:hAnsi="Arial Narrow" w:cs="Arial"/>
                <w:lang w:val="en-US"/>
              </w:rPr>
              <w:t>Zhar-Bashi</w:t>
            </w:r>
            <w:proofErr w:type="spellEnd"/>
            <w:r w:rsidR="00084F2F" w:rsidRPr="00084F2F">
              <w:rPr>
                <w:rFonts w:ascii="Arial Narrow" w:hAnsi="Arial Narrow" w:cs="Arial"/>
                <w:lang w:val="en-US"/>
              </w:rPr>
              <w:t xml:space="preserve"> villages of Chon-Alai region.</w:t>
            </w:r>
          </w:p>
          <w:p w14:paraId="69EEE2C9" w14:textId="47383A46" w:rsidR="00084F2F" w:rsidRPr="00084F2F" w:rsidRDefault="00084F2F" w:rsidP="00084F2F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084F2F">
              <w:rPr>
                <w:rFonts w:ascii="Arial Narrow" w:hAnsi="Arial Narrow" w:cs="Arial"/>
                <w:lang w:val="en-US"/>
              </w:rPr>
              <w:t xml:space="preserve">The goal of creating and </w:t>
            </w:r>
            <w:r w:rsidR="001A5DC4">
              <w:rPr>
                <w:rFonts w:ascii="Arial Narrow" w:hAnsi="Arial Narrow" w:cs="Arial"/>
                <w:lang w:val="en-US"/>
              </w:rPr>
              <w:t>uniting</w:t>
            </w:r>
            <w:r w:rsidR="001A5DC4" w:rsidRPr="00084F2F">
              <w:rPr>
                <w:rFonts w:ascii="Arial Narrow" w:hAnsi="Arial Narrow" w:cs="Arial"/>
                <w:lang w:val="en-US"/>
              </w:rPr>
              <w:t xml:space="preserve"> </w:t>
            </w:r>
            <w:r w:rsidRPr="00084F2F">
              <w:rPr>
                <w:rFonts w:ascii="Arial Narrow" w:hAnsi="Arial Narrow" w:cs="Arial"/>
                <w:lang w:val="en-US"/>
              </w:rPr>
              <w:t>beekeepers into cooperatives is to improve the quality of mountain honey produced and increase production by increasing the potential of beekeepers in production technology</w:t>
            </w:r>
            <w:r w:rsidR="001C4198">
              <w:rPr>
                <w:rFonts w:ascii="Arial Narrow" w:hAnsi="Arial Narrow" w:cs="Arial"/>
                <w:lang w:val="en-US"/>
              </w:rPr>
              <w:t xml:space="preserve"> </w:t>
            </w:r>
            <w:r w:rsidRPr="00084F2F">
              <w:rPr>
                <w:rFonts w:ascii="Arial Narrow" w:hAnsi="Arial Narrow" w:cs="Arial"/>
                <w:lang w:val="en-US"/>
              </w:rPr>
              <w:t>taking into account national quality requirements including requirements of</w:t>
            </w:r>
            <w:r w:rsidR="001C4198">
              <w:rPr>
                <w:rFonts w:ascii="Arial Narrow" w:hAnsi="Arial Narrow" w:cs="Arial"/>
                <w:lang w:val="en-US"/>
              </w:rPr>
              <w:t xml:space="preserve"> the</w:t>
            </w:r>
            <w:r w:rsidRPr="00084F2F">
              <w:rPr>
                <w:rFonts w:ascii="Arial Narrow" w:hAnsi="Arial Narrow" w:cs="Arial"/>
                <w:lang w:val="en-US"/>
              </w:rPr>
              <w:t xml:space="preserve"> foreign potential sales markets, as well as creating conditions for additional income for residents of Alai and Chon -Alai, including youth and women.</w:t>
            </w:r>
          </w:p>
          <w:p w14:paraId="392FC381" w14:textId="14A05DCA" w:rsidR="00D96FB9" w:rsidRDefault="0040678E" w:rsidP="00084F2F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I</w:t>
            </w:r>
            <w:r w:rsidRPr="0040678E">
              <w:rPr>
                <w:rFonts w:ascii="Arial Narrow" w:hAnsi="Arial Narrow" w:cs="Arial"/>
                <w:lang w:val="en-US"/>
              </w:rPr>
              <w:t xml:space="preserve">n order to increase the productivity of the bees and improve the quality of the honey produced, a buffer zone was created on the basis of the </w:t>
            </w:r>
            <w:r>
              <w:rPr>
                <w:rFonts w:ascii="Arial Narrow" w:hAnsi="Arial Narrow" w:cs="Arial"/>
                <w:lang w:val="en-US"/>
              </w:rPr>
              <w:t>“Alai too a</w:t>
            </w:r>
            <w:r w:rsidRPr="0040678E">
              <w:rPr>
                <w:rFonts w:ascii="Arial Narrow" w:hAnsi="Arial Narrow" w:cs="Arial"/>
                <w:lang w:val="en-US"/>
              </w:rPr>
              <w:t>seli</w:t>
            </w:r>
            <w:r>
              <w:rPr>
                <w:rFonts w:ascii="Arial Narrow" w:hAnsi="Arial Narrow" w:cs="Arial"/>
                <w:lang w:val="en-US"/>
              </w:rPr>
              <w:t>”</w:t>
            </w:r>
            <w:r w:rsidRPr="0040678E">
              <w:rPr>
                <w:rFonts w:ascii="Arial Narrow" w:hAnsi="Arial Narrow" w:cs="Arial"/>
                <w:lang w:val="en-US"/>
              </w:rPr>
              <w:t xml:space="preserve"> cooperative for the devel</w:t>
            </w:r>
            <w:r>
              <w:rPr>
                <w:rFonts w:ascii="Arial Narrow" w:hAnsi="Arial Narrow" w:cs="Arial"/>
                <w:lang w:val="en-US"/>
              </w:rPr>
              <w:t>opment of purebred bees of the “</w:t>
            </w:r>
            <w:proofErr w:type="spellStart"/>
            <w:r>
              <w:rPr>
                <w:rFonts w:ascii="Arial Narrow" w:hAnsi="Arial Narrow" w:cs="Arial"/>
                <w:lang w:val="en-US"/>
              </w:rPr>
              <w:t>K</w:t>
            </w:r>
            <w:r w:rsidRPr="0040678E">
              <w:rPr>
                <w:rFonts w:ascii="Arial Narrow" w:hAnsi="Arial Narrow" w:cs="Arial"/>
                <w:lang w:val="en-US"/>
              </w:rPr>
              <w:t>arpatka</w:t>
            </w:r>
            <w:proofErr w:type="spellEnd"/>
            <w:r>
              <w:rPr>
                <w:rFonts w:ascii="Arial Narrow" w:hAnsi="Arial Narrow" w:cs="Arial"/>
                <w:lang w:val="en-US"/>
              </w:rPr>
              <w:t>”</w:t>
            </w:r>
            <w:r w:rsidRPr="0040678E">
              <w:rPr>
                <w:rFonts w:ascii="Arial Narrow" w:hAnsi="Arial Narrow" w:cs="Arial"/>
                <w:lang w:val="en-US"/>
              </w:rPr>
              <w:t xml:space="preserve"> breed. At the moment, the buffer zone provide</w:t>
            </w:r>
            <w:r w:rsidR="001C4198">
              <w:rPr>
                <w:rFonts w:ascii="Arial Narrow" w:hAnsi="Arial Narrow" w:cs="Arial"/>
                <w:lang w:val="en-US"/>
              </w:rPr>
              <w:t>s beekeepers-</w:t>
            </w:r>
            <w:r w:rsidR="001C4198" w:rsidRPr="0040678E">
              <w:rPr>
                <w:rFonts w:ascii="Arial Narrow" w:hAnsi="Arial Narrow" w:cs="Arial"/>
                <w:lang w:val="en-US"/>
              </w:rPr>
              <w:t xml:space="preserve">members of the </w:t>
            </w:r>
            <w:r w:rsidR="001C4198">
              <w:rPr>
                <w:rFonts w:ascii="Arial Narrow" w:hAnsi="Arial Narrow" w:cs="Arial"/>
                <w:lang w:val="en-US"/>
              </w:rPr>
              <w:t>pilot cooperativ</w:t>
            </w:r>
            <w:r w:rsidR="001C4198" w:rsidRPr="00D4014F">
              <w:rPr>
                <w:rFonts w:ascii="Arial Narrow" w:hAnsi="Arial Narrow" w:cs="Arial"/>
                <w:lang w:val="en-US"/>
              </w:rPr>
              <w:t xml:space="preserve">e and ordinary beekeepers of </w:t>
            </w:r>
            <w:proofErr w:type="spellStart"/>
            <w:r w:rsidR="001C4198" w:rsidRPr="00D4014F">
              <w:rPr>
                <w:rFonts w:ascii="Arial Narrow" w:hAnsi="Arial Narrow" w:cs="Arial"/>
                <w:lang w:val="en-US"/>
              </w:rPr>
              <w:t>Josholu</w:t>
            </w:r>
            <w:proofErr w:type="spellEnd"/>
            <w:r w:rsidR="001C4198" w:rsidRPr="00D4014F">
              <w:rPr>
                <w:rFonts w:ascii="Arial Narrow" w:hAnsi="Arial Narrow" w:cs="Arial"/>
                <w:lang w:val="en-US"/>
              </w:rPr>
              <w:t xml:space="preserve">, </w:t>
            </w:r>
            <w:proofErr w:type="spellStart"/>
            <w:r w:rsidR="001C4198" w:rsidRPr="00D4014F">
              <w:rPr>
                <w:rFonts w:ascii="Arial Narrow" w:hAnsi="Arial Narrow" w:cs="Arial"/>
                <w:lang w:val="en-US"/>
              </w:rPr>
              <w:t>Gulcho</w:t>
            </w:r>
            <w:proofErr w:type="spellEnd"/>
            <w:r w:rsidR="001C4198" w:rsidRPr="00D4014F">
              <w:rPr>
                <w:rFonts w:ascii="Arial Narrow" w:hAnsi="Arial Narrow" w:cs="Arial"/>
                <w:lang w:val="en-US"/>
              </w:rPr>
              <w:t xml:space="preserve"> of Alai region</w:t>
            </w:r>
            <w:r w:rsidR="001C4198">
              <w:rPr>
                <w:rFonts w:ascii="Arial Narrow" w:hAnsi="Arial Narrow" w:cs="Arial"/>
                <w:lang w:val="en-US"/>
              </w:rPr>
              <w:t xml:space="preserve"> </w:t>
            </w:r>
            <w:r w:rsidR="001A5DC4">
              <w:rPr>
                <w:rFonts w:ascii="Arial Narrow" w:hAnsi="Arial Narrow" w:cs="Arial"/>
                <w:lang w:val="en-US"/>
              </w:rPr>
              <w:t>with the</w:t>
            </w:r>
            <w:r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D96FB9" w:rsidRPr="00D96FB9">
              <w:rPr>
                <w:rFonts w:ascii="Arial Narrow" w:hAnsi="Arial Narrow" w:cs="Arial"/>
                <w:lang w:val="en-US"/>
              </w:rPr>
              <w:t>bees and bees of the “</w:t>
            </w:r>
            <w:proofErr w:type="spellStart"/>
            <w:r w:rsidR="00D96FB9" w:rsidRPr="00D96FB9">
              <w:rPr>
                <w:rFonts w:ascii="Arial Narrow" w:hAnsi="Arial Narrow" w:cs="Arial"/>
                <w:lang w:val="en-US"/>
              </w:rPr>
              <w:t>Karpatka</w:t>
            </w:r>
            <w:proofErr w:type="spellEnd"/>
            <w:r w:rsidR="00D96FB9" w:rsidRPr="00D96FB9">
              <w:rPr>
                <w:rFonts w:ascii="Arial Narrow" w:hAnsi="Arial Narrow" w:cs="Arial"/>
                <w:lang w:val="en-US"/>
              </w:rPr>
              <w:t>” breed</w:t>
            </w:r>
            <w:r w:rsidR="00D96FB9">
              <w:rPr>
                <w:rFonts w:ascii="Arial Narrow" w:hAnsi="Arial Narrow" w:cs="Arial"/>
                <w:lang w:val="en-US"/>
              </w:rPr>
              <w:t xml:space="preserve">. </w:t>
            </w:r>
            <w:r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D96FB9">
              <w:rPr>
                <w:rFonts w:ascii="Arial Narrow" w:hAnsi="Arial Narrow" w:cs="Arial"/>
                <w:lang w:val="en-US"/>
              </w:rPr>
              <w:t>At the same time there is</w:t>
            </w:r>
            <w:r w:rsidR="000F6C41">
              <w:rPr>
                <w:rFonts w:ascii="Arial Narrow" w:hAnsi="Arial Narrow" w:cs="Arial"/>
                <w:lang w:val="en-US"/>
              </w:rPr>
              <w:t xml:space="preserve"> a</w:t>
            </w:r>
            <w:r w:rsidR="00D96FB9">
              <w:rPr>
                <w:rFonts w:ascii="Arial Narrow" w:hAnsi="Arial Narrow" w:cs="Arial"/>
                <w:lang w:val="en-US"/>
              </w:rPr>
              <w:t xml:space="preserve"> great potential of the buffer </w:t>
            </w:r>
            <w:proofErr w:type="gramStart"/>
            <w:r w:rsidR="00D96FB9">
              <w:rPr>
                <w:rFonts w:ascii="Arial Narrow" w:hAnsi="Arial Narrow" w:cs="Arial"/>
                <w:lang w:val="en-US"/>
              </w:rPr>
              <w:t>zone  for</w:t>
            </w:r>
            <w:proofErr w:type="gramEnd"/>
            <w:r w:rsidR="00D96FB9">
              <w:rPr>
                <w:rFonts w:ascii="Arial Narrow" w:hAnsi="Arial Narrow" w:cs="Arial"/>
                <w:lang w:val="en-US"/>
              </w:rPr>
              <w:t xml:space="preserve"> providing pure-breed bees “</w:t>
            </w:r>
            <w:proofErr w:type="spellStart"/>
            <w:r w:rsidR="00D96FB9">
              <w:rPr>
                <w:rFonts w:ascii="Arial Narrow" w:hAnsi="Arial Narrow" w:cs="Arial"/>
                <w:lang w:val="en-US"/>
              </w:rPr>
              <w:t>Karpatka</w:t>
            </w:r>
            <w:proofErr w:type="spellEnd"/>
            <w:r w:rsidR="00D96FB9">
              <w:rPr>
                <w:rFonts w:ascii="Arial Narrow" w:hAnsi="Arial Narrow" w:cs="Arial"/>
                <w:lang w:val="en-US"/>
              </w:rPr>
              <w:t xml:space="preserve">” </w:t>
            </w:r>
            <w:r w:rsidR="000F6C41">
              <w:rPr>
                <w:rFonts w:ascii="Arial Narrow" w:hAnsi="Arial Narrow" w:cs="Arial"/>
                <w:lang w:val="en-US"/>
              </w:rPr>
              <w:t xml:space="preserve">for </w:t>
            </w:r>
            <w:r w:rsidRPr="0040678E">
              <w:rPr>
                <w:rFonts w:ascii="Arial Narrow" w:hAnsi="Arial Narrow" w:cs="Arial"/>
                <w:lang w:val="en-US"/>
              </w:rPr>
              <w:t>beekeepers from other areas of Osh, Jalal-Abad and Batken regions</w:t>
            </w:r>
            <w:r w:rsidR="000F6C41">
              <w:rPr>
                <w:rFonts w:ascii="Arial Narrow" w:hAnsi="Arial Narrow" w:cs="Arial"/>
                <w:lang w:val="en-US"/>
              </w:rPr>
              <w:t>,</w:t>
            </w:r>
            <w:r w:rsidR="00D96FB9">
              <w:rPr>
                <w:rFonts w:ascii="Arial Narrow" w:hAnsi="Arial Narrow" w:cs="Arial"/>
                <w:lang w:val="en-US"/>
              </w:rPr>
              <w:t xml:space="preserve"> </w:t>
            </w:r>
            <w:r w:rsidR="00D96FB9" w:rsidRPr="00D96FB9">
              <w:rPr>
                <w:rFonts w:ascii="Arial Narrow" w:hAnsi="Arial Narrow" w:cs="Arial"/>
                <w:lang w:val="en-US"/>
              </w:rPr>
              <w:t>thus improv</w:t>
            </w:r>
            <w:r w:rsidR="000F6C41">
              <w:rPr>
                <w:rFonts w:ascii="Arial Narrow" w:hAnsi="Arial Narrow" w:cs="Arial"/>
                <w:lang w:val="en-US"/>
              </w:rPr>
              <w:t>e</w:t>
            </w:r>
            <w:r w:rsidR="00D96FB9" w:rsidRPr="00D96FB9">
              <w:rPr>
                <w:rFonts w:ascii="Arial Narrow" w:hAnsi="Arial Narrow" w:cs="Arial"/>
                <w:lang w:val="en-US"/>
              </w:rPr>
              <w:t xml:space="preserve"> the quality of bees and increas</w:t>
            </w:r>
            <w:r w:rsidR="000F6C41">
              <w:rPr>
                <w:rFonts w:ascii="Arial Narrow" w:hAnsi="Arial Narrow" w:cs="Arial"/>
                <w:lang w:val="en-US"/>
              </w:rPr>
              <w:t>e</w:t>
            </w:r>
            <w:r w:rsidR="00D96FB9" w:rsidRPr="00D96FB9">
              <w:rPr>
                <w:rFonts w:ascii="Arial Narrow" w:hAnsi="Arial Narrow" w:cs="Arial"/>
                <w:lang w:val="en-US"/>
              </w:rPr>
              <w:t xml:space="preserve"> honey production.</w:t>
            </w:r>
          </w:p>
          <w:p w14:paraId="066A20E7" w14:textId="1E354A2E" w:rsidR="00084F2F" w:rsidRPr="00084F2F" w:rsidRDefault="00900127" w:rsidP="00084F2F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900127">
              <w:rPr>
                <w:rFonts w:ascii="Arial Narrow" w:hAnsi="Arial Narrow" w:cs="Arial"/>
                <w:lang w:val="en-US"/>
              </w:rPr>
              <w:t xml:space="preserve">In order to promote the services of the buffer zone </w:t>
            </w:r>
            <w:r w:rsidR="000F6C41">
              <w:rPr>
                <w:rFonts w:ascii="Arial Narrow" w:hAnsi="Arial Narrow" w:cs="Arial"/>
                <w:lang w:val="en-US"/>
              </w:rPr>
              <w:t>on</w:t>
            </w:r>
            <w:r w:rsidRPr="00900127">
              <w:rPr>
                <w:rFonts w:ascii="Arial Narrow" w:hAnsi="Arial Narrow" w:cs="Arial"/>
                <w:lang w:val="en-US"/>
              </w:rPr>
              <w:t xml:space="preserve"> breed beekeeping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 this tender is announced to select services for </w:t>
            </w:r>
            <w:r w:rsidR="000F6C41">
              <w:rPr>
                <w:rFonts w:ascii="Arial Narrow" w:hAnsi="Arial Narrow" w:cs="Arial"/>
                <w:lang w:val="en-US"/>
              </w:rPr>
              <w:t xml:space="preserve">production and </w:t>
            </w:r>
            <w:r w:rsidR="000F6C41" w:rsidRPr="00D4014F">
              <w:rPr>
                <w:rFonts w:ascii="Arial Narrow" w:hAnsi="Arial Narrow" w:cs="Arial"/>
                <w:lang w:val="en-US"/>
              </w:rPr>
              <w:t>promotion</w:t>
            </w:r>
            <w:r w:rsidR="001C4198" w:rsidRPr="00D4014F">
              <w:rPr>
                <w:rFonts w:ascii="Arial Narrow" w:hAnsi="Arial Narrow" w:cs="Arial"/>
                <w:lang w:val="en-US"/>
              </w:rPr>
              <w:t xml:space="preserve"> </w:t>
            </w:r>
            <w:r w:rsidR="000F6C41" w:rsidRPr="00D4014F">
              <w:rPr>
                <w:rFonts w:ascii="Arial Narrow" w:hAnsi="Arial Narrow" w:cs="Arial"/>
                <w:lang w:val="en-US"/>
              </w:rPr>
              <w:t>a</w:t>
            </w:r>
            <w:r w:rsidR="0040678E" w:rsidRPr="00D4014F">
              <w:rPr>
                <w:rFonts w:ascii="Arial Narrow" w:hAnsi="Arial Narrow" w:cs="Arial"/>
                <w:lang w:val="en-US"/>
              </w:rPr>
              <w:t xml:space="preserve"> video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0F6C41">
              <w:rPr>
                <w:rFonts w:ascii="Arial Narrow" w:hAnsi="Arial Narrow" w:cs="Arial"/>
                <w:lang w:val="en-US"/>
              </w:rPr>
              <w:t>on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 the activities and services of </w:t>
            </w:r>
            <w:r w:rsidR="000F6C41">
              <w:rPr>
                <w:rFonts w:ascii="Arial Narrow" w:hAnsi="Arial Narrow" w:cs="Arial"/>
                <w:lang w:val="en-US"/>
              </w:rPr>
              <w:t xml:space="preserve">bee breeding 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buffer zone </w:t>
            </w:r>
            <w:r w:rsidR="001C4198">
              <w:rPr>
                <w:rFonts w:ascii="Arial Narrow" w:hAnsi="Arial Narrow" w:cs="Arial"/>
                <w:lang w:val="en-US"/>
              </w:rPr>
              <w:t>and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 further broadcasting on local </w:t>
            </w:r>
            <w:r w:rsidR="0040678E" w:rsidRPr="0040678E">
              <w:rPr>
                <w:rFonts w:ascii="Arial Narrow" w:hAnsi="Arial Narrow" w:cs="Arial"/>
                <w:lang w:val="en-US"/>
              </w:rPr>
              <w:lastRenderedPageBreak/>
              <w:t>interregional TV channels.</w:t>
            </w:r>
          </w:p>
          <w:p w14:paraId="6DF55789" w14:textId="77777777" w:rsidR="007B3014" w:rsidRPr="007E0029" w:rsidRDefault="007B3014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419BCC84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0803A724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37624544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61439E9B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02A87E84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476B5464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12E0CDED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5FE751DE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576F38AF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4F139B75" w14:textId="77777777" w:rsidR="00462F83" w:rsidRDefault="00462F83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6CBB0682" w14:textId="60DE669E" w:rsidR="00A37FD1" w:rsidRPr="007E0029" w:rsidRDefault="00504D3B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7E0029">
              <w:rPr>
                <w:rFonts w:ascii="Arial Narrow" w:hAnsi="Arial Narrow" w:cs="Arial"/>
                <w:b/>
                <w:lang w:val="en-US"/>
              </w:rPr>
              <w:t>ASSIGNMENT DESCRIPTION</w:t>
            </w:r>
          </w:p>
          <w:p w14:paraId="5DF59486" w14:textId="30291B1E" w:rsidR="003A4570" w:rsidRDefault="00504D3B" w:rsidP="00C52B78">
            <w:pPr>
              <w:jc w:val="both"/>
              <w:rPr>
                <w:rFonts w:ascii="Arial Narrow" w:hAnsi="Arial Narrow"/>
                <w:lang w:val="en-US"/>
              </w:rPr>
            </w:pPr>
            <w:r w:rsidRPr="007E0029">
              <w:rPr>
                <w:rFonts w:ascii="Arial Narrow" w:hAnsi="Arial Narrow"/>
                <w:b/>
                <w:i/>
                <w:lang w:val="en-US"/>
              </w:rPr>
              <w:t>Assignment Title:</w:t>
            </w:r>
            <w:r w:rsidRPr="007E0029">
              <w:rPr>
                <w:rFonts w:ascii="Arial Narrow" w:hAnsi="Arial Narrow"/>
                <w:lang w:val="en-US"/>
              </w:rPr>
              <w:t xml:space="preserve"> </w:t>
            </w:r>
            <w:r w:rsidR="00086A05">
              <w:rPr>
                <w:rFonts w:ascii="Arial Narrow" w:hAnsi="Arial Narrow" w:cs="Arial"/>
                <w:lang w:val="en-US"/>
              </w:rPr>
              <w:t>Production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 and broadcasting </w:t>
            </w:r>
            <w:r w:rsidR="00086A05">
              <w:rPr>
                <w:rFonts w:ascii="Arial Narrow" w:hAnsi="Arial Narrow" w:cs="Arial"/>
                <w:lang w:val="en-US"/>
              </w:rPr>
              <w:t xml:space="preserve">a promotion video 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on the activities and services of the </w:t>
            </w:r>
            <w:r w:rsidR="00086A05">
              <w:rPr>
                <w:rFonts w:ascii="Arial Narrow" w:hAnsi="Arial Narrow" w:cs="Arial"/>
                <w:lang w:val="en-US"/>
              </w:rPr>
              <w:t xml:space="preserve">bee breeding 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buffer zone of the </w:t>
            </w:r>
            <w:r w:rsidR="00086A05">
              <w:rPr>
                <w:rFonts w:ascii="Arial Narrow" w:hAnsi="Arial Narrow" w:cs="Arial"/>
                <w:lang w:val="en-US"/>
              </w:rPr>
              <w:t>“Alai too a</w:t>
            </w:r>
            <w:r w:rsidR="00086A05" w:rsidRPr="0040678E">
              <w:rPr>
                <w:rFonts w:ascii="Arial Narrow" w:hAnsi="Arial Narrow" w:cs="Arial"/>
                <w:lang w:val="en-US"/>
              </w:rPr>
              <w:t>seli</w:t>
            </w:r>
            <w:r w:rsidR="00086A05">
              <w:rPr>
                <w:rFonts w:ascii="Arial Narrow" w:hAnsi="Arial Narrow" w:cs="Arial"/>
                <w:lang w:val="en-US"/>
              </w:rPr>
              <w:t>” cooperative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086A05">
              <w:rPr>
                <w:rFonts w:ascii="Arial Narrow" w:hAnsi="Arial Narrow" w:cs="Arial"/>
                <w:lang w:val="en-US"/>
              </w:rPr>
              <w:t xml:space="preserve">on 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local interregional TV channels </w:t>
            </w:r>
            <w:r w:rsidR="0040678E" w:rsidRPr="0040678E">
              <w:rPr>
                <w:rFonts w:ascii="Arial Narrow" w:hAnsi="Arial Narrow"/>
                <w:lang w:val="en-US"/>
              </w:rPr>
              <w:t>(Osh, Jalal-Abad and Batken regio</w:t>
            </w:r>
            <w:r w:rsidR="0040678E">
              <w:rPr>
                <w:rFonts w:ascii="Arial Narrow" w:hAnsi="Arial Narrow"/>
                <w:lang w:val="en-US"/>
              </w:rPr>
              <w:t xml:space="preserve">ns) </w:t>
            </w:r>
          </w:p>
          <w:p w14:paraId="314FB6B7" w14:textId="77777777" w:rsidR="00B00764" w:rsidRPr="007E0029" w:rsidRDefault="00B00764" w:rsidP="00C52B78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5A2162BF" w14:textId="34021D2C" w:rsidR="00BE5173" w:rsidRPr="007E0029" w:rsidRDefault="00504D3B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b/>
                <w:i/>
                <w:lang w:val="en-US"/>
              </w:rPr>
              <w:t>Location</w:t>
            </w:r>
            <w:r w:rsidRPr="007E0029">
              <w:rPr>
                <w:rFonts w:ascii="Arial Narrow" w:hAnsi="Arial Narrow" w:cs="Arial"/>
                <w:lang w:val="en-US"/>
              </w:rPr>
              <w:t xml:space="preserve">: </w:t>
            </w:r>
            <w:r w:rsidR="00C93AC4">
              <w:rPr>
                <w:rFonts w:ascii="Arial Narrow" w:hAnsi="Arial Narrow" w:cs="Arial"/>
                <w:lang w:val="en-US"/>
              </w:rPr>
              <w:t>Alai</w:t>
            </w:r>
            <w:r w:rsidR="00FF0171">
              <w:rPr>
                <w:rFonts w:ascii="Arial Narrow" w:hAnsi="Arial Narrow" w:cs="Arial"/>
                <w:lang w:val="en-US"/>
              </w:rPr>
              <w:t xml:space="preserve"> region of Osh oblast.</w:t>
            </w:r>
            <w:r w:rsidR="007A02F8" w:rsidRPr="007E0029">
              <w:rPr>
                <w:rFonts w:ascii="Arial Narrow" w:hAnsi="Arial Narrow" w:cs="Arial"/>
                <w:lang w:val="en-US"/>
              </w:rPr>
              <w:t xml:space="preserve"> </w:t>
            </w:r>
            <w:r w:rsidR="003A4570" w:rsidRPr="007E0029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4DD6122D" w14:textId="77777777" w:rsidR="00C93AC4" w:rsidRDefault="00C93AC4" w:rsidP="00C52B78">
            <w:pPr>
              <w:jc w:val="both"/>
              <w:rPr>
                <w:rFonts w:ascii="Arial Narrow" w:hAnsi="Arial Narrow"/>
                <w:b/>
                <w:i/>
                <w:lang w:val="en-US"/>
              </w:rPr>
            </w:pPr>
          </w:p>
          <w:p w14:paraId="28842B8E" w14:textId="38D63ACF" w:rsidR="00BE5173" w:rsidRPr="007E0029" w:rsidRDefault="00504D3B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/>
                <w:b/>
                <w:i/>
                <w:lang w:val="en-US"/>
              </w:rPr>
              <w:t xml:space="preserve">Assignment periods: </w:t>
            </w:r>
            <w:r w:rsidR="0040678E">
              <w:rPr>
                <w:rFonts w:ascii="Arial Narrow" w:hAnsi="Arial Narrow"/>
                <w:lang w:val="en-US"/>
              </w:rPr>
              <w:t>June 01</w:t>
            </w:r>
            <w:r w:rsidR="001C1306">
              <w:rPr>
                <w:rFonts w:ascii="Arial Narrow" w:hAnsi="Arial Narrow"/>
                <w:lang w:val="en-US"/>
              </w:rPr>
              <w:t xml:space="preserve">– </w:t>
            </w:r>
            <w:r w:rsidR="0040678E">
              <w:rPr>
                <w:rFonts w:ascii="Arial Narrow" w:hAnsi="Arial Narrow"/>
                <w:lang w:val="en-US"/>
              </w:rPr>
              <w:t>August</w:t>
            </w:r>
            <w:r w:rsidR="00F90DE8">
              <w:rPr>
                <w:rFonts w:ascii="Arial Narrow" w:hAnsi="Arial Narrow"/>
                <w:lang w:val="en-US"/>
              </w:rPr>
              <w:t xml:space="preserve"> 30</w:t>
            </w:r>
            <w:r w:rsidR="001C1306">
              <w:rPr>
                <w:rFonts w:ascii="Arial Narrow" w:hAnsi="Arial Narrow"/>
                <w:lang w:val="en-US"/>
              </w:rPr>
              <w:t>,</w:t>
            </w:r>
            <w:r w:rsidR="004C3D6E">
              <w:rPr>
                <w:rFonts w:ascii="Arial Narrow" w:hAnsi="Arial Narrow"/>
                <w:lang w:val="en-US"/>
              </w:rPr>
              <w:t xml:space="preserve"> 2020</w:t>
            </w:r>
            <w:r w:rsidR="00583329">
              <w:rPr>
                <w:rFonts w:ascii="Arial Narrow" w:hAnsi="Arial Narrow"/>
                <w:lang w:val="en-US"/>
              </w:rPr>
              <w:t xml:space="preserve">. </w:t>
            </w:r>
          </w:p>
          <w:p w14:paraId="7187ACF1" w14:textId="143E84C1" w:rsidR="00BE5173" w:rsidRPr="007E0029" w:rsidRDefault="007A02F8" w:rsidP="003A4570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b/>
                <w:lang w:val="en-US"/>
              </w:rPr>
              <w:t>Object</w:t>
            </w:r>
            <w:r w:rsidR="00CF2799" w:rsidRPr="007E0029">
              <w:rPr>
                <w:rFonts w:ascii="Arial Narrow" w:hAnsi="Arial Narrow" w:cs="Arial"/>
                <w:b/>
                <w:lang w:val="en-US"/>
              </w:rPr>
              <w:t>s</w:t>
            </w:r>
            <w:r w:rsidR="003A4570" w:rsidRPr="007E0029">
              <w:rPr>
                <w:rFonts w:ascii="Arial Narrow" w:hAnsi="Arial Narrow" w:cs="Arial"/>
                <w:b/>
                <w:lang w:val="en-US"/>
              </w:rPr>
              <w:t>:</w:t>
            </w:r>
            <w:r w:rsidR="00504D3B" w:rsidRPr="007E0029">
              <w:rPr>
                <w:rFonts w:ascii="Arial Narrow" w:hAnsi="Arial Narrow" w:cs="Arial"/>
                <w:lang w:val="en-US"/>
              </w:rPr>
              <w:t xml:space="preserve"> </w:t>
            </w:r>
            <w:r w:rsidR="00462F83">
              <w:rPr>
                <w:rFonts w:ascii="Arial Narrow" w:hAnsi="Arial Narrow" w:cs="Arial"/>
                <w:lang w:val="en-US"/>
              </w:rPr>
              <w:t>Production</w:t>
            </w:r>
            <w:r w:rsidR="00462F83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and broadcasting </w:t>
            </w:r>
            <w:r w:rsidR="00462F83">
              <w:rPr>
                <w:rFonts w:ascii="Arial Narrow" w:hAnsi="Arial Narrow" w:cs="Arial"/>
                <w:lang w:val="en-US"/>
              </w:rPr>
              <w:t xml:space="preserve">a promotion video </w:t>
            </w:r>
            <w:r w:rsidR="0040678E" w:rsidRPr="0040678E">
              <w:rPr>
                <w:rFonts w:ascii="Arial Narrow" w:hAnsi="Arial Narrow" w:cs="Arial"/>
                <w:lang w:val="en-US"/>
              </w:rPr>
              <w:t>on</w:t>
            </w:r>
            <w:r w:rsidR="00462F83" w:rsidRPr="0040678E">
              <w:rPr>
                <w:rFonts w:ascii="Arial Narrow" w:hAnsi="Arial Narrow" w:cs="Arial"/>
                <w:lang w:val="en-US"/>
              </w:rPr>
              <w:t xml:space="preserve"> the activities and services of the </w:t>
            </w:r>
            <w:r w:rsidR="00462F83">
              <w:rPr>
                <w:rFonts w:ascii="Arial Narrow" w:hAnsi="Arial Narrow" w:cs="Arial"/>
                <w:lang w:val="en-US"/>
              </w:rPr>
              <w:t xml:space="preserve">bee breeding </w:t>
            </w:r>
            <w:r w:rsidR="00462F83" w:rsidRPr="0040678E">
              <w:rPr>
                <w:rFonts w:ascii="Arial Narrow" w:hAnsi="Arial Narrow" w:cs="Arial"/>
                <w:lang w:val="en-US"/>
              </w:rPr>
              <w:t xml:space="preserve">buffer zone of the </w:t>
            </w:r>
            <w:r w:rsidR="00462F83">
              <w:rPr>
                <w:rFonts w:ascii="Arial Narrow" w:hAnsi="Arial Narrow" w:cs="Arial"/>
                <w:lang w:val="en-US"/>
              </w:rPr>
              <w:t>“Alai too a</w:t>
            </w:r>
            <w:r w:rsidR="00462F83" w:rsidRPr="0040678E">
              <w:rPr>
                <w:rFonts w:ascii="Arial Narrow" w:hAnsi="Arial Narrow" w:cs="Arial"/>
                <w:lang w:val="en-US"/>
              </w:rPr>
              <w:t>seli</w:t>
            </w:r>
            <w:r w:rsidR="00462F83">
              <w:rPr>
                <w:rFonts w:ascii="Arial Narrow" w:hAnsi="Arial Narrow" w:cs="Arial"/>
                <w:lang w:val="en-US"/>
              </w:rPr>
              <w:t>” cooperative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462F83">
              <w:rPr>
                <w:rFonts w:ascii="Arial Narrow" w:hAnsi="Arial Narrow" w:cs="Arial"/>
                <w:lang w:val="en-US"/>
              </w:rPr>
              <w:t xml:space="preserve">on </w:t>
            </w:r>
            <w:r w:rsidR="0040678E" w:rsidRPr="0040678E">
              <w:rPr>
                <w:rFonts w:ascii="Arial Narrow" w:hAnsi="Arial Narrow" w:cs="Arial"/>
                <w:lang w:val="en-US"/>
              </w:rPr>
              <w:t>local interregional TV channels (Osh, Jalal-Abad and Batken regio</w:t>
            </w:r>
            <w:r w:rsidR="0040678E">
              <w:rPr>
                <w:rFonts w:ascii="Arial Narrow" w:hAnsi="Arial Narrow" w:cs="Arial"/>
                <w:lang w:val="en-US"/>
              </w:rPr>
              <w:t>ns).</w:t>
            </w:r>
          </w:p>
          <w:p w14:paraId="7D0288E4" w14:textId="77777777" w:rsidR="00BE5173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54A9008" w14:textId="77777777" w:rsidR="00BE5173" w:rsidRPr="00521D82" w:rsidRDefault="007A02F8" w:rsidP="00521D82">
            <w:pPr>
              <w:pStyle w:val="a4"/>
              <w:numPr>
                <w:ilvl w:val="0"/>
                <w:numId w:val="23"/>
              </w:numPr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521D82">
              <w:rPr>
                <w:rFonts w:ascii="Arial Narrow" w:hAnsi="Arial Narrow" w:cs="Arial"/>
                <w:b/>
                <w:lang w:val="en-US"/>
              </w:rPr>
              <w:t>Tasks:</w:t>
            </w:r>
          </w:p>
          <w:p w14:paraId="788470D3" w14:textId="3D77A8DE" w:rsidR="00BE5173" w:rsidRDefault="0040678E" w:rsidP="0040678E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40678E">
              <w:rPr>
                <w:rFonts w:ascii="Arial Narrow" w:hAnsi="Arial Narrow" w:cs="Arial"/>
                <w:lang w:val="en-US"/>
              </w:rPr>
              <w:t>Discuss with the project team the scenario of the</w:t>
            </w:r>
            <w:r>
              <w:rPr>
                <w:rFonts w:ascii="Arial Narrow" w:hAnsi="Arial Narrow" w:cs="Arial"/>
                <w:lang w:val="en-US"/>
              </w:rPr>
              <w:t xml:space="preserve"> video and the schedule of </w:t>
            </w:r>
            <w:r w:rsidRPr="0040678E">
              <w:rPr>
                <w:rFonts w:ascii="Arial Narrow" w:hAnsi="Arial Narrow" w:cs="Arial"/>
                <w:lang w:val="en-US"/>
              </w:rPr>
              <w:t>vide</w:t>
            </w:r>
            <w:r>
              <w:rPr>
                <w:rFonts w:ascii="Arial Narrow" w:hAnsi="Arial Narrow" w:cs="Arial"/>
                <w:lang w:val="en-US"/>
              </w:rPr>
              <w:t>o filming in the Alai region</w:t>
            </w:r>
            <w:r w:rsidR="00252D5B" w:rsidRPr="00252D5B">
              <w:rPr>
                <w:rFonts w:ascii="Arial Narrow" w:hAnsi="Arial Narrow" w:cs="Arial"/>
                <w:lang w:val="en-US"/>
              </w:rPr>
              <w:t>;</w:t>
            </w:r>
          </w:p>
          <w:p w14:paraId="728EF969" w14:textId="71333251" w:rsidR="000455D2" w:rsidRPr="0040678E" w:rsidRDefault="0040678E" w:rsidP="004032C8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ky-KG"/>
              </w:rPr>
            </w:pPr>
            <w:r w:rsidRPr="0040678E">
              <w:rPr>
                <w:rFonts w:ascii="Arial Narrow" w:hAnsi="Arial Narrow" w:cs="Arial"/>
                <w:lang w:val="en-US"/>
              </w:rPr>
              <w:t>Provide a ready-made scenario to the project team for approval;</w:t>
            </w:r>
          </w:p>
          <w:p w14:paraId="7E7AC13B" w14:textId="0B2EB7F5" w:rsidR="00BE5173" w:rsidRDefault="0040678E" w:rsidP="0040678E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40678E">
              <w:rPr>
                <w:rFonts w:ascii="Arial Narrow" w:hAnsi="Arial Narrow" w:cs="Arial"/>
                <w:lang w:val="en-US"/>
              </w:rPr>
              <w:t>To make video r</w:t>
            </w:r>
            <w:r>
              <w:rPr>
                <w:rFonts w:ascii="Arial Narrow" w:hAnsi="Arial Narrow" w:cs="Arial"/>
                <w:lang w:val="en-US"/>
              </w:rPr>
              <w:t xml:space="preserve">ecords in </w:t>
            </w:r>
            <w:r w:rsidR="00086A05">
              <w:rPr>
                <w:rFonts w:ascii="Arial Narrow" w:hAnsi="Arial Narrow" w:cs="Arial"/>
                <w:lang w:val="en-US"/>
              </w:rPr>
              <w:t xml:space="preserve">the </w:t>
            </w:r>
            <w:proofErr w:type="spellStart"/>
            <w:r w:rsidR="00086A05">
              <w:rPr>
                <w:rFonts w:ascii="Arial Narrow" w:hAnsi="Arial Narrow" w:cs="Arial"/>
                <w:lang w:val="en-US"/>
              </w:rPr>
              <w:t>Josholu</w:t>
            </w:r>
            <w:proofErr w:type="spellEnd"/>
            <w:r w:rsidR="00086A05">
              <w:rPr>
                <w:rFonts w:ascii="Arial Narrow" w:hAnsi="Arial Narrow" w:cs="Arial"/>
                <w:lang w:val="en-US"/>
              </w:rPr>
              <w:t xml:space="preserve"> village</w:t>
            </w:r>
            <w:r>
              <w:rPr>
                <w:rFonts w:ascii="Arial Narrow" w:hAnsi="Arial Narrow" w:cs="Arial"/>
                <w:lang w:val="en-US"/>
              </w:rPr>
              <w:t xml:space="preserve"> buffer zone </w:t>
            </w:r>
            <w:r w:rsidR="00086A05">
              <w:rPr>
                <w:rFonts w:ascii="Arial Narrow" w:hAnsi="Arial Narrow" w:cs="Arial"/>
                <w:lang w:val="en-US"/>
              </w:rPr>
              <w:t>in</w:t>
            </w:r>
            <w:r>
              <w:rPr>
                <w:rFonts w:ascii="Arial Narrow" w:hAnsi="Arial Narrow" w:cs="Arial"/>
                <w:lang w:val="en-US"/>
              </w:rPr>
              <w:t xml:space="preserve"> </w:t>
            </w:r>
            <w:r w:rsidRPr="0040678E">
              <w:rPr>
                <w:rFonts w:ascii="Arial Narrow" w:hAnsi="Arial Narrow" w:cs="Arial"/>
                <w:lang w:val="en-US"/>
              </w:rPr>
              <w:t>Alai distr</w:t>
            </w:r>
            <w:r>
              <w:rPr>
                <w:rFonts w:ascii="Arial Narrow" w:hAnsi="Arial Narrow" w:cs="Arial"/>
                <w:lang w:val="en-US"/>
              </w:rPr>
              <w:t>ict and all additional records</w:t>
            </w:r>
            <w:r w:rsidRPr="0040678E">
              <w:rPr>
                <w:rFonts w:ascii="Arial Narrow" w:hAnsi="Arial Narrow" w:cs="Arial"/>
                <w:lang w:val="en-US"/>
              </w:rPr>
              <w:t xml:space="preserve"> in the apiary of specialists of the buffer zone from June 5 to June 20, 2020;</w:t>
            </w:r>
            <w:r w:rsidR="00252D5B" w:rsidRPr="00252D5B">
              <w:rPr>
                <w:rFonts w:ascii="Arial Narrow" w:hAnsi="Arial Narrow" w:cs="Arial"/>
                <w:lang w:val="en-US"/>
              </w:rPr>
              <w:t>;</w:t>
            </w:r>
          </w:p>
          <w:p w14:paraId="0CB2561C" w14:textId="1A53ECFA" w:rsidR="00205826" w:rsidRDefault="00205826" w:rsidP="0040678E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During recordings and editing</w:t>
            </w:r>
            <w:r w:rsidR="0040678E" w:rsidRPr="0040678E">
              <w:rPr>
                <w:rFonts w:ascii="Arial Narrow" w:hAnsi="Arial Narrow" w:cs="Arial"/>
                <w:lang w:val="en-US"/>
              </w:rPr>
              <w:t xml:space="preserve"> take into account the recommendations and suggestions of the project team and specialists of the buffer zone, if necessary, make </w:t>
            </w:r>
            <w:r>
              <w:rPr>
                <w:rFonts w:ascii="Arial Narrow" w:hAnsi="Arial Narrow" w:cs="Arial"/>
                <w:lang w:val="en-US"/>
              </w:rPr>
              <w:t>changes, make additional recordings;</w:t>
            </w:r>
          </w:p>
          <w:p w14:paraId="4653FEFA" w14:textId="20B6E46D" w:rsidR="009F6DCB" w:rsidRDefault="00205826" w:rsidP="00205826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Complete the editing</w:t>
            </w:r>
            <w:r w:rsidRPr="00205826">
              <w:rPr>
                <w:rFonts w:ascii="Arial Narrow" w:hAnsi="Arial Narrow" w:cs="Arial"/>
                <w:lang w:val="en-US"/>
              </w:rPr>
              <w:t xml:space="preserve"> of the video by June 30, 2020</w:t>
            </w:r>
            <w:r>
              <w:rPr>
                <w:rFonts w:ascii="Arial Narrow" w:hAnsi="Arial Narrow" w:cs="Arial"/>
                <w:lang w:val="en-US"/>
              </w:rPr>
              <w:t>;</w:t>
            </w:r>
          </w:p>
          <w:p w14:paraId="115F2C1C" w14:textId="773FA02D" w:rsidR="00205826" w:rsidRPr="009F6DCB" w:rsidRDefault="00205826" w:rsidP="00205826">
            <w:pPr>
              <w:pStyle w:val="a4"/>
              <w:numPr>
                <w:ilvl w:val="0"/>
                <w:numId w:val="14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Provide a schedule</w:t>
            </w:r>
            <w:r w:rsidRPr="00205826">
              <w:rPr>
                <w:rFonts w:ascii="Arial Narrow" w:hAnsi="Arial Narrow" w:cs="Arial"/>
                <w:lang w:val="en-US"/>
              </w:rPr>
              <w:t xml:space="preserve"> for broadcasting an advertising video in two languages for a period of at least three months after the end of the video</w:t>
            </w:r>
            <w:r>
              <w:rPr>
                <w:rFonts w:ascii="Arial Narrow" w:hAnsi="Arial Narrow" w:cs="Arial"/>
                <w:lang w:val="en-US"/>
              </w:rPr>
              <w:t>.</w:t>
            </w:r>
          </w:p>
          <w:p w14:paraId="1F69911E" w14:textId="77777777" w:rsidR="00BE5173" w:rsidRPr="007E0029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2FF0ECA3" w14:textId="77777777" w:rsidR="00BE5173" w:rsidRPr="007E0029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48B300A8" w14:textId="77777777" w:rsidR="009F41C6" w:rsidRDefault="009F41C6" w:rsidP="00C52B78">
            <w:pPr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 </w:t>
            </w:r>
          </w:p>
          <w:p w14:paraId="162D05E6" w14:textId="77777777" w:rsidR="00BE5173" w:rsidRPr="007E0029" w:rsidRDefault="00482457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General tasks</w:t>
            </w:r>
          </w:p>
          <w:p w14:paraId="597EA3CB" w14:textId="2365E684" w:rsidR="00D646A2" w:rsidRDefault="00D646A2" w:rsidP="00205826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Produce 2 videos </w:t>
            </w:r>
            <w:r w:rsidR="00086A05">
              <w:rPr>
                <w:rFonts w:ascii="Arial Narrow" w:hAnsi="Arial Narrow" w:cs="Arial"/>
                <w:lang w:val="en-US"/>
              </w:rPr>
              <w:t>with the length of</w:t>
            </w:r>
            <w:r>
              <w:rPr>
                <w:rFonts w:ascii="Arial Narrow" w:hAnsi="Arial Narrow" w:cs="Arial"/>
                <w:lang w:val="en-US"/>
              </w:rPr>
              <w:t xml:space="preserve"> 1 and 5 minutes</w:t>
            </w:r>
          </w:p>
          <w:p w14:paraId="77781FCF" w14:textId="24E75398" w:rsidR="00205826" w:rsidRDefault="00205826" w:rsidP="00205826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205826">
              <w:rPr>
                <w:rFonts w:ascii="Arial Narrow" w:hAnsi="Arial Narrow" w:cs="Arial"/>
                <w:lang w:val="en-US"/>
              </w:rPr>
              <w:t>The video</w:t>
            </w:r>
            <w:r w:rsidR="00D646A2">
              <w:rPr>
                <w:rFonts w:ascii="Arial Narrow" w:hAnsi="Arial Narrow" w:cs="Arial"/>
                <w:lang w:val="en-US"/>
              </w:rPr>
              <w:t>s</w:t>
            </w:r>
            <w:r w:rsidRPr="00205826">
              <w:rPr>
                <w:rFonts w:ascii="Arial Narrow" w:hAnsi="Arial Narrow" w:cs="Arial"/>
                <w:lang w:val="en-US"/>
              </w:rPr>
              <w:t xml:space="preserve"> must be in Kyrgyz and Russian</w:t>
            </w:r>
            <w:r w:rsidR="005F0C0F" w:rsidRPr="005F0C0F">
              <w:rPr>
                <w:rFonts w:ascii="Arial Narrow" w:hAnsi="Arial Narrow" w:cs="Arial"/>
                <w:lang w:val="en-US"/>
              </w:rPr>
              <w:t xml:space="preserve"> </w:t>
            </w:r>
            <w:r w:rsidR="005F0C0F">
              <w:rPr>
                <w:rFonts w:ascii="Arial Narrow" w:hAnsi="Arial Narrow" w:cs="Arial"/>
                <w:lang w:val="en-US"/>
              </w:rPr>
              <w:t>with subtitles in English</w:t>
            </w:r>
            <w:r w:rsidRPr="00205826">
              <w:rPr>
                <w:rFonts w:ascii="Arial Narrow" w:hAnsi="Arial Narrow" w:cs="Arial"/>
                <w:lang w:val="en-US"/>
              </w:rPr>
              <w:t>;</w:t>
            </w:r>
          </w:p>
          <w:p w14:paraId="4A15E63D" w14:textId="2B660AF5" w:rsidR="0012692B" w:rsidRDefault="0012692B" w:rsidP="0012692B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 w:rsidRPr="0012692B">
              <w:rPr>
                <w:rFonts w:ascii="Arial Narrow" w:hAnsi="Arial Narrow" w:cs="Arial"/>
                <w:lang w:val="en-US"/>
              </w:rPr>
              <w:t xml:space="preserve">Filming must be done in </w:t>
            </w:r>
            <w:r w:rsidR="005F0C0F">
              <w:rPr>
                <w:rFonts w:ascii="Arial Narrow" w:hAnsi="Arial Narrow" w:cs="Arial"/>
                <w:lang w:val="en-US"/>
              </w:rPr>
              <w:t xml:space="preserve">Full </w:t>
            </w:r>
            <w:r w:rsidRPr="0012692B">
              <w:rPr>
                <w:rFonts w:ascii="Arial Narrow" w:hAnsi="Arial Narrow" w:cs="Arial"/>
                <w:lang w:val="en-US"/>
              </w:rPr>
              <w:t xml:space="preserve">HD format </w:t>
            </w:r>
            <w:r w:rsidR="005F0C0F">
              <w:rPr>
                <w:rFonts w:ascii="Arial Narrow" w:hAnsi="Arial Narrow" w:cs="Arial"/>
                <w:lang w:val="en-US"/>
              </w:rPr>
              <w:t xml:space="preserve">with </w:t>
            </w:r>
            <w:r w:rsidRPr="0012692B">
              <w:rPr>
                <w:rFonts w:ascii="Arial Narrow" w:hAnsi="Arial Narrow" w:cs="Arial"/>
                <w:lang w:val="en-US"/>
              </w:rPr>
              <w:t>using aerial photography</w:t>
            </w:r>
            <w:r w:rsidR="005F0C0F">
              <w:rPr>
                <w:rFonts w:ascii="Arial Narrow" w:hAnsi="Arial Narrow" w:cs="Arial"/>
                <w:lang w:val="en-US"/>
              </w:rPr>
              <w:t>, infographics and animations</w:t>
            </w:r>
            <w:r w:rsidRPr="0012692B">
              <w:rPr>
                <w:rFonts w:ascii="Arial Narrow" w:hAnsi="Arial Narrow" w:cs="Arial"/>
                <w:lang w:val="en-US"/>
              </w:rPr>
              <w:t>;</w:t>
            </w:r>
          </w:p>
          <w:p w14:paraId="360FB3F6" w14:textId="6BDB4603" w:rsidR="00BF42F2" w:rsidRDefault="00086A05" w:rsidP="00205826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Field work </w:t>
            </w:r>
            <w:r w:rsidR="00205826" w:rsidRPr="00205826">
              <w:rPr>
                <w:rFonts w:ascii="Arial Narrow" w:hAnsi="Arial Narrow" w:cs="Arial"/>
                <w:lang w:val="en-US"/>
              </w:rPr>
              <w:t>should be carried out strictly on time, taking into account quarantine measures in Osh Oblast;</w:t>
            </w:r>
          </w:p>
          <w:p w14:paraId="124AE483" w14:textId="1CA6DD1D" w:rsidR="00D646A2" w:rsidRPr="000C44AA" w:rsidRDefault="00D646A2" w:rsidP="00205826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lastRenderedPageBreak/>
              <w:t>Broadcast the videos on TV</w:t>
            </w:r>
          </w:p>
          <w:p w14:paraId="719B2203" w14:textId="77777777" w:rsidR="00BE5173" w:rsidRPr="000C44AA" w:rsidRDefault="00BE5173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774C6B2" w14:textId="77777777" w:rsidR="000C0F2D" w:rsidRPr="000C44AA" w:rsidRDefault="000C0F2D" w:rsidP="00C52B78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05F79361" w14:textId="77777777" w:rsidR="00A37FD1" w:rsidRPr="00FE7BD1" w:rsidRDefault="00FE7BD1" w:rsidP="00FE7BD1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 xml:space="preserve">2. </w:t>
            </w:r>
            <w:r w:rsidR="00A37FD1" w:rsidRPr="00FE7BD1">
              <w:rPr>
                <w:rFonts w:ascii="Arial Narrow" w:hAnsi="Arial Narrow" w:cs="Arial"/>
                <w:b/>
                <w:lang w:val="en-US"/>
              </w:rPr>
              <w:t xml:space="preserve">Expected </w:t>
            </w:r>
            <w:r w:rsidR="006E05C2" w:rsidRPr="00FE7BD1">
              <w:rPr>
                <w:rFonts w:ascii="Arial Narrow" w:hAnsi="Arial Narrow" w:cs="Arial"/>
                <w:b/>
                <w:lang w:val="en-US"/>
              </w:rPr>
              <w:t>results</w:t>
            </w:r>
            <w:r w:rsidR="00A37FD1" w:rsidRPr="00FE7BD1">
              <w:rPr>
                <w:rFonts w:ascii="Arial Narrow" w:hAnsi="Arial Narrow" w:cs="Arial"/>
                <w:b/>
                <w:lang w:val="en-US"/>
              </w:rPr>
              <w:t>:</w:t>
            </w:r>
          </w:p>
          <w:p w14:paraId="05DD9542" w14:textId="1F9B2D4D" w:rsidR="00C4235E" w:rsidRPr="00BF42F2" w:rsidRDefault="00FE7BD1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  <w:r w:rsidRPr="00FE7BD1">
              <w:rPr>
                <w:rFonts w:ascii="Arial Narrow" w:hAnsi="Arial Narrow" w:cs="Arial"/>
                <w:lang w:val="en-US"/>
              </w:rPr>
              <w:t xml:space="preserve">The main result of the task </w:t>
            </w:r>
            <w:r w:rsidR="001C4198">
              <w:rPr>
                <w:rFonts w:ascii="Arial Narrow" w:hAnsi="Arial Narrow" w:cs="Arial"/>
                <w:lang w:val="en-US"/>
              </w:rPr>
              <w:t>is</w:t>
            </w:r>
            <w:r>
              <w:rPr>
                <w:rFonts w:ascii="Arial Narrow" w:hAnsi="Arial Narrow" w:cs="Arial"/>
                <w:lang w:val="en-US"/>
              </w:rPr>
              <w:t xml:space="preserve"> </w:t>
            </w:r>
            <w:r w:rsidR="001C4198">
              <w:rPr>
                <w:rFonts w:ascii="Arial Narrow" w:hAnsi="Arial Narrow" w:cs="Arial"/>
                <w:lang w:val="en-US"/>
              </w:rPr>
              <w:t>conducting a pr</w:t>
            </w:r>
            <w:r w:rsidR="00086A05">
              <w:rPr>
                <w:rFonts w:ascii="Arial Narrow" w:hAnsi="Arial Narrow" w:cs="Arial"/>
                <w:lang w:val="en-US"/>
              </w:rPr>
              <w:t xml:space="preserve">omotion video 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on the activities and services of the </w:t>
            </w:r>
            <w:r w:rsidR="00086A05">
              <w:rPr>
                <w:rFonts w:ascii="Arial Narrow" w:hAnsi="Arial Narrow" w:cs="Arial"/>
                <w:lang w:val="en-US"/>
              </w:rPr>
              <w:t xml:space="preserve">bee breeding 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buffer zone of the </w:t>
            </w:r>
            <w:r w:rsidR="00086A05">
              <w:rPr>
                <w:rFonts w:ascii="Arial Narrow" w:hAnsi="Arial Narrow" w:cs="Arial"/>
                <w:lang w:val="en-US"/>
              </w:rPr>
              <w:t>“Alai too a</w:t>
            </w:r>
            <w:r w:rsidR="00086A05" w:rsidRPr="0040678E">
              <w:rPr>
                <w:rFonts w:ascii="Arial Narrow" w:hAnsi="Arial Narrow" w:cs="Arial"/>
                <w:lang w:val="en-US"/>
              </w:rPr>
              <w:t>seli</w:t>
            </w:r>
            <w:r w:rsidR="00086A05">
              <w:rPr>
                <w:rFonts w:ascii="Arial Narrow" w:hAnsi="Arial Narrow" w:cs="Arial"/>
                <w:lang w:val="en-US"/>
              </w:rPr>
              <w:t>” cooperative</w:t>
            </w:r>
            <w:r w:rsidR="00086A05" w:rsidRPr="0040678E">
              <w:rPr>
                <w:rFonts w:ascii="Arial Narrow" w:hAnsi="Arial Narrow" w:cs="Arial"/>
                <w:lang w:val="en-US"/>
              </w:rPr>
              <w:t xml:space="preserve"> </w:t>
            </w:r>
            <w:r w:rsidR="00205826" w:rsidRPr="00205826">
              <w:rPr>
                <w:rFonts w:ascii="Arial Narrow" w:hAnsi="Arial Narrow" w:cs="Arial"/>
                <w:lang w:val="en-US"/>
              </w:rPr>
              <w:t>in Kyrgyz language</w:t>
            </w:r>
            <w:r w:rsidR="00086A05">
              <w:rPr>
                <w:rFonts w:ascii="Arial Narrow" w:hAnsi="Arial Narrow" w:cs="Arial"/>
                <w:lang w:val="en-US"/>
              </w:rPr>
              <w:t xml:space="preserve"> with the length of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</w:t>
            </w:r>
            <w:r w:rsidR="00D646A2">
              <w:rPr>
                <w:rFonts w:ascii="Arial Narrow" w:hAnsi="Arial Narrow" w:cs="Arial"/>
                <w:lang w:val="en-US"/>
              </w:rPr>
              <w:t>5</w:t>
            </w:r>
            <w:r w:rsidR="00205826">
              <w:rPr>
                <w:rFonts w:ascii="Arial Narrow" w:hAnsi="Arial Narrow" w:cs="Arial"/>
                <w:lang w:val="en-US"/>
              </w:rPr>
              <w:t xml:space="preserve"> minutes</w:t>
            </w:r>
            <w:r w:rsidR="00D646A2">
              <w:rPr>
                <w:rFonts w:ascii="Arial Narrow" w:hAnsi="Arial Narrow" w:cs="Arial"/>
                <w:lang w:val="en-US"/>
              </w:rPr>
              <w:t xml:space="preserve"> </w:t>
            </w:r>
            <w:r w:rsidR="001C4198">
              <w:rPr>
                <w:rFonts w:ascii="Arial Narrow" w:hAnsi="Arial Narrow" w:cs="Arial"/>
                <w:lang w:val="en-US"/>
              </w:rPr>
              <w:t xml:space="preserve">along with the </w:t>
            </w:r>
            <w:r w:rsidR="00086A05">
              <w:rPr>
                <w:rFonts w:ascii="Arial Narrow" w:hAnsi="Arial Narrow" w:cs="Arial"/>
                <w:lang w:val="en-US"/>
              </w:rPr>
              <w:t xml:space="preserve">1-minute </w:t>
            </w:r>
            <w:r w:rsidR="00D646A2">
              <w:rPr>
                <w:rFonts w:ascii="Arial Narrow" w:hAnsi="Arial Narrow" w:cs="Arial"/>
                <w:lang w:val="en-US"/>
              </w:rPr>
              <w:t xml:space="preserve">short video </w:t>
            </w:r>
            <w:r w:rsidR="00086A05">
              <w:rPr>
                <w:rFonts w:ascii="Arial Narrow" w:hAnsi="Arial Narrow" w:cs="Arial"/>
                <w:lang w:val="en-US"/>
              </w:rPr>
              <w:t>and further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broadcast</w:t>
            </w:r>
            <w:r w:rsidR="00086A05">
              <w:rPr>
                <w:rFonts w:ascii="Arial Narrow" w:hAnsi="Arial Narrow" w:cs="Arial"/>
                <w:lang w:val="en-US"/>
              </w:rPr>
              <w:t>ing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 on the local channel with broadcast coverage in Osh</w:t>
            </w:r>
            <w:r w:rsidR="001A5501">
              <w:rPr>
                <w:rFonts w:ascii="Arial Narrow" w:hAnsi="Arial Narrow" w:cs="Arial"/>
                <w:lang w:val="en-US"/>
              </w:rPr>
              <w:t xml:space="preserve">, Jalal-Abad and Batken regions from July 1 up to September 30, 2020. </w:t>
            </w:r>
          </w:p>
          <w:p w14:paraId="20B3AE1D" w14:textId="77777777" w:rsidR="00C4235E" w:rsidRPr="007E0029" w:rsidRDefault="00C4235E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  <w:p w14:paraId="282B5DA9" w14:textId="77777777" w:rsidR="00C4235E" w:rsidRPr="007E0029" w:rsidRDefault="00FE7BD1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b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3</w:t>
            </w:r>
            <w:r w:rsidR="00C4235E" w:rsidRPr="007E0029">
              <w:rPr>
                <w:rFonts w:ascii="Arial Narrow" w:hAnsi="Arial Narrow" w:cs="Arial"/>
                <w:b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b/>
                <w:lang w:val="en-US"/>
              </w:rPr>
              <w:t xml:space="preserve">  </w:t>
            </w:r>
            <w:bookmarkStart w:id="0" w:name="_GoBack"/>
            <w:r w:rsidR="00C4235E" w:rsidRPr="007E0029">
              <w:rPr>
                <w:rFonts w:ascii="Arial Narrow" w:hAnsi="Arial Narrow" w:cs="Arial"/>
                <w:b/>
                <w:lang w:val="en-US"/>
              </w:rPr>
              <w:t>Application Procedure</w:t>
            </w:r>
          </w:p>
          <w:p w14:paraId="22B4EF0B" w14:textId="33875134" w:rsidR="00C4235E" w:rsidRDefault="00C4235E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  <w:r w:rsidRPr="007E0029">
              <w:rPr>
                <w:rFonts w:ascii="Arial Narrow" w:hAnsi="Arial Narrow" w:cs="Arial"/>
                <w:lang w:val="en-US"/>
              </w:rPr>
              <w:t xml:space="preserve">Candidates should send the following documents to the following e-mail: </w:t>
            </w:r>
            <w:hyperlink r:id="rId11" w:history="1">
              <w:r w:rsidR="00BF42F2"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Nurgul</w:t>
              </w:r>
              <w:r w:rsidR="00BF42F2" w:rsidRPr="00BF42F2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.</w:t>
              </w:r>
              <w:r w:rsidR="00BF42F2"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Tashtanova</w:t>
              </w:r>
              <w:r w:rsidR="00BF42F2" w:rsidRPr="00BF42F2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@</w:t>
              </w:r>
              <w:r w:rsidR="00BF42F2"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helvetas</w:t>
              </w:r>
              <w:r w:rsidR="00BF42F2" w:rsidRPr="00BF42F2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.</w:t>
              </w:r>
              <w:r w:rsidR="00BF42F2" w:rsidRPr="003D3417">
                <w:rPr>
                  <w:rStyle w:val="a5"/>
                  <w:rFonts w:ascii="Arial Narrow" w:hAnsi="Arial Narrow" w:cs="Arial"/>
                  <w:bCs/>
                  <w:lang w:val="en-US" w:eastAsia="ru-RU"/>
                </w:rPr>
                <w:t>org</w:t>
              </w:r>
            </w:hyperlink>
            <w:r w:rsidR="00BF42F2" w:rsidRPr="00BF42F2">
              <w:rPr>
                <w:rFonts w:ascii="Arial Narrow" w:hAnsi="Arial Narrow" w:cs="Arial"/>
                <w:bCs/>
                <w:lang w:val="en-US" w:eastAsia="ru-RU"/>
              </w:rPr>
              <w:t xml:space="preserve">, </w:t>
            </w:r>
            <w:r w:rsidR="00205826">
              <w:rPr>
                <w:rFonts w:ascii="Arial Narrow" w:hAnsi="Arial Narrow" w:cs="Arial"/>
                <w:lang w:val="en-US"/>
              </w:rPr>
              <w:t>no later than May 2</w:t>
            </w:r>
            <w:r w:rsidR="0012692B">
              <w:rPr>
                <w:rFonts w:ascii="Arial Narrow" w:hAnsi="Arial Narrow" w:cs="Arial"/>
                <w:lang w:val="en-US"/>
              </w:rPr>
              <w:t>9</w:t>
            </w:r>
            <w:r w:rsidR="00960BF3">
              <w:rPr>
                <w:rFonts w:ascii="Arial Narrow" w:hAnsi="Arial Narrow" w:cs="Arial"/>
                <w:lang w:val="en-US"/>
              </w:rPr>
              <w:t>, 2020</w:t>
            </w:r>
            <w:r w:rsidR="006242E8">
              <w:rPr>
                <w:rFonts w:ascii="Arial Narrow" w:hAnsi="Arial Narrow" w:cs="Arial"/>
                <w:lang w:val="en-US"/>
              </w:rPr>
              <w:t>.</w:t>
            </w:r>
          </w:p>
          <w:p w14:paraId="124339E3" w14:textId="77777777" w:rsidR="00BF42F2" w:rsidRPr="007E0029" w:rsidRDefault="00BF42F2" w:rsidP="00C4235E">
            <w:pPr>
              <w:pStyle w:val="a4"/>
              <w:tabs>
                <w:tab w:val="left" w:pos="1985"/>
                <w:tab w:val="left" w:pos="2382"/>
                <w:tab w:val="left" w:pos="2948"/>
              </w:tabs>
              <w:ind w:left="360"/>
              <w:jc w:val="both"/>
              <w:rPr>
                <w:rFonts w:ascii="Arial Narrow" w:hAnsi="Arial Narrow" w:cs="Arial"/>
                <w:lang w:val="en-US"/>
              </w:rPr>
            </w:pPr>
          </w:p>
          <w:p w14:paraId="3810787B" w14:textId="77777777" w:rsidR="006242E8" w:rsidRPr="006242E8" w:rsidRDefault="006242E8" w:rsidP="006242E8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6242E8">
              <w:rPr>
                <w:rFonts w:ascii="Arial Narrow" w:hAnsi="Arial Narrow" w:cs="Arial"/>
                <w:b/>
                <w:lang w:val="en-US"/>
              </w:rPr>
              <w:t>List of application documents</w:t>
            </w:r>
          </w:p>
          <w:p w14:paraId="6AEAD74E" w14:textId="77777777" w:rsidR="00BF42F2" w:rsidRDefault="006242E8" w:rsidP="006242E8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BF42F2">
              <w:rPr>
                <w:rFonts w:ascii="Arial Narrow" w:hAnsi="Arial Narrow" w:cs="Arial"/>
                <w:lang w:val="en-US"/>
              </w:rPr>
              <w:t>Certificate of registration of a legal entity</w:t>
            </w:r>
            <w:r w:rsidR="00BF42F2">
              <w:rPr>
                <w:rFonts w:ascii="Arial Narrow" w:hAnsi="Arial Narrow" w:cs="Arial"/>
                <w:lang w:val="en-US"/>
              </w:rPr>
              <w:t>;</w:t>
            </w:r>
          </w:p>
          <w:p w14:paraId="4E52B642" w14:textId="77777777" w:rsidR="006242E8" w:rsidRDefault="00FE7BD1" w:rsidP="00FE7BD1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FE7BD1">
              <w:rPr>
                <w:rFonts w:ascii="Arial Narrow" w:hAnsi="Arial Narrow" w:cs="Arial"/>
                <w:lang w:val="en-US"/>
              </w:rPr>
              <w:t>Letter of interest describing</w:t>
            </w:r>
            <w:r>
              <w:rPr>
                <w:rFonts w:ascii="Arial Narrow" w:hAnsi="Arial Narrow" w:cs="Arial"/>
                <w:lang w:val="en-US"/>
              </w:rPr>
              <w:t xml:space="preserve"> the experience of conducting </w:t>
            </w:r>
            <w:r w:rsidRPr="00FE7BD1">
              <w:rPr>
                <w:rFonts w:ascii="Arial Narrow" w:hAnsi="Arial Narrow" w:cs="Arial"/>
                <w:lang w:val="en-US"/>
              </w:rPr>
              <w:t>similar tasks;</w:t>
            </w:r>
          </w:p>
          <w:p w14:paraId="5626E39B" w14:textId="76A7BE3C" w:rsidR="00FE7BD1" w:rsidRDefault="00FE7BD1" w:rsidP="00FA4158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CVs o</w:t>
            </w:r>
            <w:r w:rsidRPr="00FE7BD1">
              <w:rPr>
                <w:rFonts w:ascii="Arial Narrow" w:hAnsi="Arial Narrow" w:cs="Arial"/>
                <w:lang w:val="en-US"/>
              </w:rPr>
              <w:t>f key performers with experience performing similar tasks</w:t>
            </w:r>
            <w:r>
              <w:rPr>
                <w:rFonts w:ascii="Arial Narrow" w:hAnsi="Arial Narrow" w:cs="Arial"/>
                <w:lang w:val="en-US"/>
              </w:rPr>
              <w:t>;</w:t>
            </w:r>
          </w:p>
          <w:p w14:paraId="1C39EDF9" w14:textId="7FA12F33" w:rsidR="00900127" w:rsidRDefault="00900127" w:rsidP="00900127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Provide l</w:t>
            </w:r>
            <w:r w:rsidRPr="00900127">
              <w:rPr>
                <w:rFonts w:ascii="Arial Narrow" w:hAnsi="Arial Narrow" w:cs="Arial"/>
                <w:lang w:val="en-US"/>
              </w:rPr>
              <w:t>inks to previously performed similar work;</w:t>
            </w:r>
          </w:p>
          <w:p w14:paraId="2CF6A526" w14:textId="77777777" w:rsidR="003B6365" w:rsidRPr="00BF42F2" w:rsidRDefault="00960BF3" w:rsidP="00FE7BD1">
            <w:pPr>
              <w:pStyle w:val="a4"/>
              <w:numPr>
                <w:ilvl w:val="0"/>
                <w:numId w:val="19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D</w:t>
            </w:r>
            <w:r w:rsidR="003B6365" w:rsidRPr="003B6365">
              <w:rPr>
                <w:rFonts w:ascii="Arial Narrow" w:hAnsi="Arial Narrow" w:cs="Arial"/>
                <w:lang w:val="en-US"/>
              </w:rPr>
              <w:t>etailed budget</w:t>
            </w:r>
            <w:r w:rsidR="001C1306">
              <w:rPr>
                <w:rFonts w:ascii="Arial Narrow" w:hAnsi="Arial Narrow" w:cs="Arial"/>
                <w:lang w:val="en-US"/>
              </w:rPr>
              <w:t xml:space="preserve"> of expenses</w:t>
            </w:r>
            <w:r>
              <w:rPr>
                <w:rFonts w:ascii="Arial Narrow" w:hAnsi="Arial Narrow" w:cs="Arial"/>
                <w:lang w:val="en-US"/>
              </w:rPr>
              <w:t xml:space="preserve"> including honorarium</w:t>
            </w:r>
            <w:r w:rsidR="001C1306">
              <w:rPr>
                <w:rFonts w:ascii="Arial Narrow" w:hAnsi="Arial Narrow" w:cs="Arial"/>
                <w:lang w:val="en-US"/>
              </w:rPr>
              <w:t xml:space="preserve">. </w:t>
            </w:r>
          </w:p>
          <w:p w14:paraId="2BBA17B2" w14:textId="1D2BCEA0" w:rsidR="00462F83" w:rsidRDefault="00462F83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34A28420" w14:textId="77777777" w:rsidR="00462F83" w:rsidRDefault="00462F83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447659B4" w14:textId="77777777" w:rsidR="000C0F2D" w:rsidRDefault="000C0F2D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0B5C1FC4" w14:textId="77777777" w:rsidR="00594C2F" w:rsidRDefault="00594C2F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  <w:r w:rsidRPr="007E0029">
              <w:rPr>
                <w:rFonts w:ascii="Arial Narrow" w:hAnsi="Arial Narrow" w:cs="Arial"/>
                <w:b/>
                <w:lang w:val="en-US"/>
              </w:rPr>
              <w:t>Basic requirements for a potential consultant or potential organization:</w:t>
            </w:r>
          </w:p>
          <w:p w14:paraId="683B5FB8" w14:textId="77777777" w:rsidR="006242E8" w:rsidRPr="007E0029" w:rsidRDefault="006242E8" w:rsidP="00594C2F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b/>
                <w:lang w:val="en-US"/>
              </w:rPr>
            </w:pPr>
          </w:p>
          <w:p w14:paraId="48D3F48E" w14:textId="1F25A0F1" w:rsidR="00FE7BD1" w:rsidRDefault="00565761" w:rsidP="00205826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P</w:t>
            </w:r>
            <w:r w:rsidRPr="00565761">
              <w:rPr>
                <w:rFonts w:ascii="Arial Narrow" w:hAnsi="Arial Narrow" w:cs="Arial"/>
                <w:lang w:val="en-US"/>
              </w:rPr>
              <w:t xml:space="preserve">ractical experience </w:t>
            </w:r>
            <w:r w:rsidR="00205826" w:rsidRPr="00205826">
              <w:rPr>
                <w:rFonts w:ascii="Arial Narrow" w:hAnsi="Arial Narrow" w:cs="Arial"/>
                <w:lang w:val="en-US"/>
              </w:rPr>
              <w:t xml:space="preserve">in creating similar </w:t>
            </w:r>
            <w:r w:rsidR="001C4198">
              <w:rPr>
                <w:rFonts w:ascii="Arial Narrow" w:hAnsi="Arial Narrow" w:cs="Arial"/>
                <w:lang w:val="en-US"/>
              </w:rPr>
              <w:t>promotion</w:t>
            </w:r>
            <w:r w:rsidR="001C4198" w:rsidRPr="00205826">
              <w:rPr>
                <w:rFonts w:ascii="Arial Narrow" w:hAnsi="Arial Narrow" w:cs="Arial"/>
                <w:lang w:val="en-US"/>
              </w:rPr>
              <w:t xml:space="preserve"> </w:t>
            </w:r>
            <w:r w:rsidR="00205826" w:rsidRPr="00205826">
              <w:rPr>
                <w:rFonts w:ascii="Arial Narrow" w:hAnsi="Arial Narrow" w:cs="Arial"/>
                <w:lang w:val="en-US"/>
              </w:rPr>
              <w:t>videos in the field of agriculture for at least 3 years</w:t>
            </w:r>
            <w:r w:rsidR="000C0F2D">
              <w:rPr>
                <w:rFonts w:ascii="Arial Narrow" w:hAnsi="Arial Narrow" w:cs="Arial"/>
                <w:lang w:val="en-US"/>
              </w:rPr>
              <w:t>;</w:t>
            </w:r>
          </w:p>
          <w:p w14:paraId="0659B5D8" w14:textId="019BF959" w:rsidR="000C0F2D" w:rsidRDefault="00205826" w:rsidP="00205826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205826">
              <w:rPr>
                <w:rFonts w:ascii="Arial Narrow" w:hAnsi="Arial Narrow" w:cs="Arial"/>
                <w:lang w:val="en-US"/>
              </w:rPr>
              <w:t>The coverage of the broadcast channel in Osh, Jalal-Abad and Batken regions;</w:t>
            </w:r>
          </w:p>
          <w:p w14:paraId="3AA1D32C" w14:textId="77777777" w:rsidR="003B6365" w:rsidRDefault="003B6365" w:rsidP="000C0F2D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3B6365">
              <w:rPr>
                <w:rFonts w:ascii="Arial Narrow" w:hAnsi="Arial Narrow" w:cs="Arial"/>
                <w:lang w:val="en-US"/>
              </w:rPr>
              <w:t>Experience in working with local non-governmental organizations, international organizations (at least 3 years);</w:t>
            </w:r>
          </w:p>
          <w:p w14:paraId="6D2EFF32" w14:textId="77777777" w:rsidR="008839D6" w:rsidRPr="005A756B" w:rsidRDefault="008839D6" w:rsidP="003B6365">
            <w:pPr>
              <w:pStyle w:val="a4"/>
              <w:numPr>
                <w:ilvl w:val="0"/>
                <w:numId w:val="18"/>
              </w:num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  <w:r w:rsidRPr="005A756B">
              <w:rPr>
                <w:rFonts w:ascii="Arial Narrow" w:hAnsi="Arial Narrow" w:cs="Arial"/>
                <w:lang w:val="en-US"/>
              </w:rPr>
              <w:t>Registration of a legal entity (LLC or PF)</w:t>
            </w:r>
          </w:p>
          <w:bookmarkEnd w:id="0"/>
          <w:p w14:paraId="3F01148E" w14:textId="77777777" w:rsidR="008839D6" w:rsidRDefault="008839D6" w:rsidP="008839D6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</w:p>
          <w:p w14:paraId="277E5AF0" w14:textId="77777777" w:rsidR="008839D6" w:rsidRPr="007E0029" w:rsidRDefault="008839D6" w:rsidP="008839D6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en-US"/>
              </w:rPr>
            </w:pPr>
          </w:p>
        </w:tc>
      </w:tr>
      <w:tr w:rsidR="005A04A9" w:rsidRPr="00B73C5F" w14:paraId="357E3007" w14:textId="77777777" w:rsidTr="001A5501">
        <w:tc>
          <w:tcPr>
            <w:tcW w:w="5016" w:type="dxa"/>
          </w:tcPr>
          <w:p w14:paraId="27C4BFC4" w14:textId="77777777" w:rsidR="005A04A9" w:rsidRPr="005A04A9" w:rsidRDefault="005A04A9" w:rsidP="00C52B78">
            <w:pPr>
              <w:tabs>
                <w:tab w:val="left" w:pos="1134"/>
                <w:tab w:val="left" w:pos="1587"/>
              </w:tabs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4624" w:type="dxa"/>
          </w:tcPr>
          <w:p w14:paraId="41FD8258" w14:textId="77777777" w:rsidR="005A04A9" w:rsidRDefault="005A04A9" w:rsidP="00C52B78">
            <w:pPr>
              <w:pStyle w:val="01hHaupttitel"/>
              <w:pBdr>
                <w:top w:val="dotted" w:sz="8" w:space="9" w:color="auto"/>
              </w:pBdr>
              <w:spacing w:before="0" w:after="0"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5055003" w14:textId="77777777" w:rsidR="003B72A5" w:rsidRPr="007E0029" w:rsidRDefault="003B72A5">
      <w:pPr>
        <w:rPr>
          <w:lang w:val="en-US"/>
        </w:rPr>
      </w:pPr>
    </w:p>
    <w:sectPr w:rsidR="003B72A5" w:rsidRPr="007E002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AD8A9" w14:textId="77777777" w:rsidR="005B0578" w:rsidRDefault="005B0578">
      <w:r>
        <w:separator/>
      </w:r>
    </w:p>
  </w:endnote>
  <w:endnote w:type="continuationSeparator" w:id="0">
    <w:p w14:paraId="036D39B1" w14:textId="77777777" w:rsidR="005B0578" w:rsidRDefault="005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4BA1" w14:textId="77777777" w:rsidR="005B0578" w:rsidRDefault="005B0578">
      <w:r>
        <w:separator/>
      </w:r>
    </w:p>
  </w:footnote>
  <w:footnote w:type="continuationSeparator" w:id="0">
    <w:p w14:paraId="04630388" w14:textId="77777777" w:rsidR="005B0578" w:rsidRDefault="005B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965530" w:rsidRPr="001042D4" w14:paraId="04ACADA7" w14:textId="77777777" w:rsidTr="00B736F6">
      <w:trPr>
        <w:trHeight w:val="1276"/>
      </w:trPr>
      <w:tc>
        <w:tcPr>
          <w:tcW w:w="4902" w:type="dxa"/>
        </w:tcPr>
        <w:p w14:paraId="21634E55" w14:textId="77777777" w:rsidR="00965530" w:rsidRDefault="005B0578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965530" w:rsidRDefault="000B2E8F" w:rsidP="00965530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965530" w:rsidRPr="00965233" w:rsidRDefault="005B0578" w:rsidP="00965530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965530" w:rsidRDefault="0047522B" w:rsidP="00965530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2BB4CBAD">
              <wp:simplePos x="0" y="0"/>
              <wp:positionH relativeFrom="margin">
                <wp:align>right</wp:align>
              </wp:positionH>
              <wp:positionV relativeFrom="paragraph">
                <wp:posOffset>-346725</wp:posOffset>
              </wp:positionV>
              <wp:extent cx="3949458" cy="729615"/>
              <wp:effectExtent l="0" t="0" r="13335" b="1333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458" cy="729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965530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ELVETAS Swiss Intercooperation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965530" w:rsidRPr="00733DEC" w:rsidRDefault="0047522B" w:rsidP="0096553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965530" w:rsidRPr="00E709D2" w:rsidRDefault="0047522B" w:rsidP="00965530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965530" w:rsidRPr="00E709D2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77777777" w:rsidR="00965530" w:rsidRPr="00152F6C" w:rsidRDefault="0047522B" w:rsidP="00965530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>e-mail: program@helvetas.kg; www.helvetas.kg</w:t>
                          </w:r>
                        </w:p>
                        <w:p w14:paraId="47096887" w14:textId="77777777" w:rsidR="00965530" w:rsidRPr="00152F6C" w:rsidRDefault="005B0578" w:rsidP="00965530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59.8pt;margin-top:-27.3pt;width:311pt;height:57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3PtgIAALIFAAAOAAAAZHJzL2Uyb0RvYy54bWysVG1vmzAQ/j5p/8Hyd8pLCAEUUrUhTJO6&#10;F6ndD3DABGtgM9sJdNP++84mSdNWk6ZtfEBn+/zcPXePb3k9di06UKmY4Bn2rzyMKC9Fxfguw18e&#10;CifGSGnCK9IKTjP8SBW+Xr19sxz6lAaiEW1FJQIQrtKhz3CjdZ+6riob2hF1JXrK4bAWsiMalnLn&#10;VpIMgN61buB5kTsIWfVSlFQp2M2nQ7yy+HVNS/2prhXVqM0w5KbtX9r/1vzd1ZKkO0n6hpXHNMhf&#10;ZNERxiHoGSonmqC9ZK+gOlZKoUStr0rRuaKuWUktB2Djey/Y3Dekp5YLFEf15zKp/wdbfjx8lohV&#10;GQ4w4qSDFj3QUaNbMaLYVGfoVQpO9z246RG2ocuWqervRPlVIS7WDeE7eiOlGBpKKsjONzfdi6sT&#10;jjIg2+GDqCAM2WthgcZadqZ0UAwE6NClx3NnTColbM6SMAnnoKUSzhZBEvlzG4Kkp9u9VPodFR0y&#10;RoYldN6ik8Od0iYbkp5cTDAuCta2tvstf7YBjtMOxIar5sxkYZv5I/GSTbyJQycMoo0Tennu3BTr&#10;0IkKfzHPZ/l6nfs/TVw/TBtWVZSbMCdh+eGfNe4o8UkSZ2kp0bLKwJmUlNxt161EBwLCLux3LMiF&#10;m/s8DVsE4PKCkh+E3m2QOEUUL5ywCOdOsvBix/OT2yTyoO558ZzSHeP03ymhIcPJPJhPYvotN89+&#10;r7mRtGMaRkfLugzHZyeSGglueGVbqwlrJ/uiFCb9p1JAu0+NtoI1Gp3UqsftCChGxVtRPYJ0pQBl&#10;gT5h3oHRCPkdowFmR4bVtz2RFKP2PQf5zyLIB4aNXfgRzClYSbsCY3syCC8BI8Mao8lc62ky7XvJ&#10;dg2EmF4aFzfwVmpmZfyUzvGFwWCwbI5DzEyey7X1ehq1q18AAAD//wMAUEsDBBQABgAIAAAAIQDO&#10;r+Ds3QAAAAcBAAAPAAAAZHJzL2Rvd25yZXYueG1sTI9BT8MwDIXvSPyHyEjctpQCFeqaTmgCLoCA&#10;DWnXrPHaisSpmnQN/x5zgpufn/Xe52qdnBUnHEPvScHVMgOB1HjTU6vgc/e4uAMRoiajrSdU8I0B&#10;1vX5WaVL42f6wNM2toJDKJRaQRfjUEoZmg6dDks/ILF39KPTkeXYSjPqmcOdlXmWFdLpnrih0wNu&#10;Omy+tpNTEF+bIaUnuXl7sNQfn6d597J/V+ryIt2vQERM8e8YfvEZHWpmOviJTBBWAT8SFSxubwoQ&#10;bBd5zpsDD9k1yLqS//nrHwAAAP//AwBQSwECLQAUAAYACAAAACEAtoM4kv4AAADhAQAAEwAAAAAA&#10;AAAAAAAAAAAAAAAAW0NvbnRlbnRfVHlwZXNdLnhtbFBLAQItABQABgAIAAAAIQA4/SH/1gAAAJQB&#10;AAALAAAAAAAAAAAAAAAAAC8BAABfcmVscy8ucmVsc1BLAQItABQABgAIAAAAIQCVwZ3PtgIAALIF&#10;AAAOAAAAAAAAAAAAAAAAAC4CAABkcnMvZTJvRG9jLnhtbFBLAQItABQABgAIAAAAIQDOr+Ds3QAA&#10;AAcBAAAPAAAAAAAAAAAAAAAAABAFAABkcnMvZG93bnJldi54bWxQSwUGAAAAAAQABADzAAAAGgYA&#10;AAAA&#10;" filled="f" stroked="f">
              <v:textbox inset="1mm,4.5mm,0,0">
                <w:txbxContent>
                  <w:p w14:paraId="51F68922" w14:textId="77777777" w:rsidR="00965530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ELVETAS Swiss Intercooperation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965530" w:rsidRPr="00733DEC" w:rsidRDefault="0047522B" w:rsidP="00965530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965530" w:rsidRPr="00E709D2" w:rsidRDefault="0047522B" w:rsidP="00965530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965530" w:rsidRPr="00E709D2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77777777" w:rsidR="00965530" w:rsidRPr="00152F6C" w:rsidRDefault="0047522B" w:rsidP="00965530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>e-mail: program@helvetas.kg; www.helvetas.kg</w:t>
                    </w:r>
                  </w:p>
                  <w:p w14:paraId="47096887" w14:textId="77777777" w:rsidR="00965530" w:rsidRPr="00152F6C" w:rsidRDefault="006F6701" w:rsidP="00965530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965530" w:rsidRDefault="005B05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8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"/>
  </w:num>
  <w:num w:numId="5">
    <w:abstractNumId w:val="18"/>
  </w:num>
  <w:num w:numId="6">
    <w:abstractNumId w:val="22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 w:numId="16">
    <w:abstractNumId w:val="15"/>
  </w:num>
  <w:num w:numId="17">
    <w:abstractNumId w:val="17"/>
  </w:num>
  <w:num w:numId="18">
    <w:abstractNumId w:val="3"/>
  </w:num>
  <w:num w:numId="19">
    <w:abstractNumId w:val="21"/>
  </w:num>
  <w:num w:numId="20">
    <w:abstractNumId w:val="16"/>
  </w:num>
  <w:num w:numId="21">
    <w:abstractNumId w:val="5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1C"/>
    <w:rsid w:val="00021F96"/>
    <w:rsid w:val="000306E4"/>
    <w:rsid w:val="00041898"/>
    <w:rsid w:val="000455D2"/>
    <w:rsid w:val="00054FE5"/>
    <w:rsid w:val="00065C10"/>
    <w:rsid w:val="00066D13"/>
    <w:rsid w:val="00084F2F"/>
    <w:rsid w:val="00086A05"/>
    <w:rsid w:val="000B2E8F"/>
    <w:rsid w:val="000C0F2D"/>
    <w:rsid w:val="000C2DEC"/>
    <w:rsid w:val="000C44AA"/>
    <w:rsid w:val="000D33B7"/>
    <w:rsid w:val="000D4A40"/>
    <w:rsid w:val="000D6F23"/>
    <w:rsid w:val="000E21AD"/>
    <w:rsid w:val="000E7F8C"/>
    <w:rsid w:val="000F6C41"/>
    <w:rsid w:val="001059FB"/>
    <w:rsid w:val="00115C16"/>
    <w:rsid w:val="0012692B"/>
    <w:rsid w:val="0014076E"/>
    <w:rsid w:val="00142267"/>
    <w:rsid w:val="0015003C"/>
    <w:rsid w:val="001636C0"/>
    <w:rsid w:val="00181558"/>
    <w:rsid w:val="001A5501"/>
    <w:rsid w:val="001A5DC4"/>
    <w:rsid w:val="001C1306"/>
    <w:rsid w:val="001C4198"/>
    <w:rsid w:val="001E4682"/>
    <w:rsid w:val="001F6510"/>
    <w:rsid w:val="002005AA"/>
    <w:rsid w:val="002019C5"/>
    <w:rsid w:val="00205826"/>
    <w:rsid w:val="002164E9"/>
    <w:rsid w:val="00250D68"/>
    <w:rsid w:val="00252D5B"/>
    <w:rsid w:val="00273D19"/>
    <w:rsid w:val="002757E8"/>
    <w:rsid w:val="0028624D"/>
    <w:rsid w:val="0029321A"/>
    <w:rsid w:val="0029786C"/>
    <w:rsid w:val="002B6D63"/>
    <w:rsid w:val="002E6B89"/>
    <w:rsid w:val="00315765"/>
    <w:rsid w:val="003364A7"/>
    <w:rsid w:val="00346557"/>
    <w:rsid w:val="003547A5"/>
    <w:rsid w:val="00366987"/>
    <w:rsid w:val="003A4570"/>
    <w:rsid w:val="003B6365"/>
    <w:rsid w:val="003B72A5"/>
    <w:rsid w:val="003D3801"/>
    <w:rsid w:val="003E157F"/>
    <w:rsid w:val="0040678E"/>
    <w:rsid w:val="00430B68"/>
    <w:rsid w:val="00462F83"/>
    <w:rsid w:val="00467A94"/>
    <w:rsid w:val="0047522B"/>
    <w:rsid w:val="00482457"/>
    <w:rsid w:val="004840EC"/>
    <w:rsid w:val="004A0DE7"/>
    <w:rsid w:val="004A7CB6"/>
    <w:rsid w:val="004C3D6E"/>
    <w:rsid w:val="004E2685"/>
    <w:rsid w:val="00504D3B"/>
    <w:rsid w:val="00515F48"/>
    <w:rsid w:val="00521D82"/>
    <w:rsid w:val="00556355"/>
    <w:rsid w:val="00565761"/>
    <w:rsid w:val="00565B36"/>
    <w:rsid w:val="00580B87"/>
    <w:rsid w:val="00583329"/>
    <w:rsid w:val="005872F2"/>
    <w:rsid w:val="00594C2F"/>
    <w:rsid w:val="005979D9"/>
    <w:rsid w:val="005A04A9"/>
    <w:rsid w:val="005A756B"/>
    <w:rsid w:val="005B0578"/>
    <w:rsid w:val="005B5BB6"/>
    <w:rsid w:val="005D2272"/>
    <w:rsid w:val="005D4BE7"/>
    <w:rsid w:val="005D5DF1"/>
    <w:rsid w:val="005F0C0F"/>
    <w:rsid w:val="005F1EC8"/>
    <w:rsid w:val="005F26DA"/>
    <w:rsid w:val="005F3373"/>
    <w:rsid w:val="005F762A"/>
    <w:rsid w:val="00611A1E"/>
    <w:rsid w:val="0061355C"/>
    <w:rsid w:val="006176B0"/>
    <w:rsid w:val="0062335F"/>
    <w:rsid w:val="006242E8"/>
    <w:rsid w:val="00636B7F"/>
    <w:rsid w:val="006465F3"/>
    <w:rsid w:val="00653D87"/>
    <w:rsid w:val="00672355"/>
    <w:rsid w:val="006A3408"/>
    <w:rsid w:val="006B4012"/>
    <w:rsid w:val="006E05C2"/>
    <w:rsid w:val="006E3825"/>
    <w:rsid w:val="006F0DF5"/>
    <w:rsid w:val="006F6701"/>
    <w:rsid w:val="0073405F"/>
    <w:rsid w:val="00745382"/>
    <w:rsid w:val="00790E43"/>
    <w:rsid w:val="007A02F8"/>
    <w:rsid w:val="007B2EDA"/>
    <w:rsid w:val="007B3014"/>
    <w:rsid w:val="007B4EDE"/>
    <w:rsid w:val="007E0029"/>
    <w:rsid w:val="007E350A"/>
    <w:rsid w:val="00803C28"/>
    <w:rsid w:val="00831E24"/>
    <w:rsid w:val="008430DE"/>
    <w:rsid w:val="00843B9E"/>
    <w:rsid w:val="00851FD6"/>
    <w:rsid w:val="0085523F"/>
    <w:rsid w:val="008561C4"/>
    <w:rsid w:val="008839D6"/>
    <w:rsid w:val="008D3A21"/>
    <w:rsid w:val="008E28C8"/>
    <w:rsid w:val="008F572D"/>
    <w:rsid w:val="00900127"/>
    <w:rsid w:val="009272C1"/>
    <w:rsid w:val="009429F2"/>
    <w:rsid w:val="00960BF3"/>
    <w:rsid w:val="00983296"/>
    <w:rsid w:val="00984E10"/>
    <w:rsid w:val="009C0A6B"/>
    <w:rsid w:val="009C505F"/>
    <w:rsid w:val="009D3AD3"/>
    <w:rsid w:val="009D4662"/>
    <w:rsid w:val="009D6B5B"/>
    <w:rsid w:val="009E1130"/>
    <w:rsid w:val="009E7404"/>
    <w:rsid w:val="009F41C6"/>
    <w:rsid w:val="009F6DCB"/>
    <w:rsid w:val="00A37FD1"/>
    <w:rsid w:val="00A56B5B"/>
    <w:rsid w:val="00AB448A"/>
    <w:rsid w:val="00AF2BFB"/>
    <w:rsid w:val="00B00764"/>
    <w:rsid w:val="00B43037"/>
    <w:rsid w:val="00B73C5F"/>
    <w:rsid w:val="00B83CFD"/>
    <w:rsid w:val="00B9571C"/>
    <w:rsid w:val="00BB020D"/>
    <w:rsid w:val="00BC47C5"/>
    <w:rsid w:val="00BD16AA"/>
    <w:rsid w:val="00BD3649"/>
    <w:rsid w:val="00BE5173"/>
    <w:rsid w:val="00BF42F2"/>
    <w:rsid w:val="00C2108F"/>
    <w:rsid w:val="00C4235E"/>
    <w:rsid w:val="00C52B9E"/>
    <w:rsid w:val="00C67077"/>
    <w:rsid w:val="00C724DB"/>
    <w:rsid w:val="00C82DDA"/>
    <w:rsid w:val="00C93AC4"/>
    <w:rsid w:val="00CB300C"/>
    <w:rsid w:val="00CB72E1"/>
    <w:rsid w:val="00CD796A"/>
    <w:rsid w:val="00CE1641"/>
    <w:rsid w:val="00CE5982"/>
    <w:rsid w:val="00CF2799"/>
    <w:rsid w:val="00D2451A"/>
    <w:rsid w:val="00D4014F"/>
    <w:rsid w:val="00D40AFF"/>
    <w:rsid w:val="00D52EC2"/>
    <w:rsid w:val="00D62682"/>
    <w:rsid w:val="00D646A2"/>
    <w:rsid w:val="00D67D63"/>
    <w:rsid w:val="00D96FB9"/>
    <w:rsid w:val="00DA0F3E"/>
    <w:rsid w:val="00DB14B4"/>
    <w:rsid w:val="00DB5EA6"/>
    <w:rsid w:val="00DC3F9C"/>
    <w:rsid w:val="00DD6C0C"/>
    <w:rsid w:val="00DE118B"/>
    <w:rsid w:val="00E00978"/>
    <w:rsid w:val="00E20BB3"/>
    <w:rsid w:val="00E73ABE"/>
    <w:rsid w:val="00EC3C97"/>
    <w:rsid w:val="00ED65EF"/>
    <w:rsid w:val="00EE5A27"/>
    <w:rsid w:val="00EF633C"/>
    <w:rsid w:val="00F133A3"/>
    <w:rsid w:val="00F15F91"/>
    <w:rsid w:val="00F232FB"/>
    <w:rsid w:val="00F31864"/>
    <w:rsid w:val="00F31AE1"/>
    <w:rsid w:val="00F472C1"/>
    <w:rsid w:val="00F53589"/>
    <w:rsid w:val="00F7426E"/>
    <w:rsid w:val="00F90DE8"/>
    <w:rsid w:val="00FA4158"/>
    <w:rsid w:val="00FE4A7B"/>
    <w:rsid w:val="00FE7BD1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354DE9D7"/>
  <w15:chartTrackingRefBased/>
  <w15:docId w15:val="{D9F3A14A-69E1-47B0-AD8C-FC614D99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l.uddin.shah@akd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gul.Tashtanova@helveta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mil.uddin.shah@ak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gul.Tashtanova@helvetas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FC14-A2AD-4933-9619-8CE25377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2219</Words>
  <Characters>12652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Erkin Abakirov</cp:lastModifiedBy>
  <cp:revision>4</cp:revision>
  <cp:lastPrinted>2019-07-22T10:18:00Z</cp:lastPrinted>
  <dcterms:created xsi:type="dcterms:W3CDTF">2020-05-18T05:24:00Z</dcterms:created>
  <dcterms:modified xsi:type="dcterms:W3CDTF">2020-05-18T18:39:00Z</dcterms:modified>
</cp:coreProperties>
</file>